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7792" w:type="dxa"/>
        <w:tblLook w:val="04A0" w:firstRow="1" w:lastRow="0" w:firstColumn="1" w:lastColumn="0" w:noHBand="0" w:noVBand="1"/>
      </w:tblPr>
      <w:tblGrid>
        <w:gridCol w:w="3397"/>
        <w:gridCol w:w="4395"/>
      </w:tblGrid>
      <w:tr w:rsidRPr="000F6ABE" w:rsidR="00055136" w:rsidTr="7DF27D50" w14:paraId="63DAE7B2" w14:textId="77777777">
        <w:tc>
          <w:tcPr>
            <w:tcW w:w="3397" w:type="dxa"/>
            <w:tcMar/>
          </w:tcPr>
          <w:p w:rsidRPr="000F6ABE" w:rsidR="00055136" w:rsidP="00BF2BA1" w:rsidRDefault="00055136" w14:paraId="543769FD" w14:textId="77777777">
            <w:pPr>
              <w:spacing w:after="160" w:line="259" w:lineRule="auto"/>
              <w:rPr>
                <w:b/>
                <w:bCs/>
              </w:rPr>
            </w:pPr>
            <w:r w:rsidRPr="000F6ABE">
              <w:rPr>
                <w:b/>
                <w:bCs/>
              </w:rPr>
              <w:t>Study name</w:t>
            </w:r>
          </w:p>
        </w:tc>
        <w:tc>
          <w:tcPr>
            <w:tcW w:w="4395" w:type="dxa"/>
            <w:tcMar/>
          </w:tcPr>
          <w:p w:rsidRPr="000F6ABE" w:rsidR="00055136" w:rsidP="00BF2BA1" w:rsidRDefault="00055136" w14:paraId="6CE9E3F4" w14:textId="4100BAB5">
            <w:pPr>
              <w:spacing w:after="160" w:line="259" w:lineRule="auto"/>
              <w:rPr>
                <w:b/>
                <w:bCs/>
              </w:rPr>
            </w:pPr>
            <w:r w:rsidRPr="000F6ABE">
              <w:rPr>
                <w:b/>
                <w:bCs/>
              </w:rPr>
              <w:t xml:space="preserve"> </w:t>
            </w:r>
            <w:r w:rsidRPr="000F6ABE">
              <w:rPr>
                <w:b/>
                <w:bCs/>
              </w:rPr>
              <w:t>GTCC</w:t>
            </w:r>
          </w:p>
        </w:tc>
      </w:tr>
      <w:tr w:rsidRPr="000F6ABE" w:rsidR="00055136" w:rsidTr="7DF27D50" w14:paraId="54478F9D" w14:textId="77777777">
        <w:tc>
          <w:tcPr>
            <w:tcW w:w="3397" w:type="dxa"/>
            <w:tcMar/>
          </w:tcPr>
          <w:p w:rsidRPr="000F6ABE" w:rsidR="00055136" w:rsidP="00BF2BA1" w:rsidRDefault="00055136" w14:paraId="5FF792C5" w14:textId="77777777">
            <w:pPr>
              <w:spacing w:after="160" w:line="259" w:lineRule="auto"/>
              <w:rPr>
                <w:b/>
                <w:bCs/>
              </w:rPr>
            </w:pPr>
            <w:r w:rsidRPr="000F6ABE">
              <w:rPr>
                <w:b/>
                <w:bCs/>
              </w:rPr>
              <w:t>Venue</w:t>
            </w:r>
          </w:p>
        </w:tc>
        <w:tc>
          <w:tcPr>
            <w:tcW w:w="4395" w:type="dxa"/>
            <w:tcMar/>
          </w:tcPr>
          <w:p w:rsidRPr="000F6ABE" w:rsidR="00055136" w:rsidP="00BF2BA1" w:rsidRDefault="00055136" w14:paraId="37C67A1E" w14:textId="540CA459">
            <w:pPr>
              <w:spacing w:after="160" w:line="259" w:lineRule="auto"/>
              <w:rPr>
                <w:b/>
                <w:bCs/>
              </w:rPr>
            </w:pPr>
            <w:r w:rsidRPr="000F6ABE">
              <w:rPr>
                <w:b/>
                <w:bCs/>
              </w:rPr>
              <w:t>Unknown</w:t>
            </w:r>
          </w:p>
        </w:tc>
      </w:tr>
      <w:tr w:rsidRPr="000F6ABE" w:rsidR="00055136" w:rsidTr="7DF27D50" w14:paraId="64D4CFE3" w14:textId="77777777">
        <w:tc>
          <w:tcPr>
            <w:tcW w:w="3397" w:type="dxa"/>
            <w:tcMar/>
          </w:tcPr>
          <w:p w:rsidRPr="000F6ABE" w:rsidR="00055136" w:rsidP="00BF2BA1" w:rsidRDefault="00055136" w14:paraId="585D5526" w14:textId="77777777">
            <w:pPr>
              <w:spacing w:after="160" w:line="259" w:lineRule="auto"/>
              <w:rPr>
                <w:b/>
                <w:bCs/>
              </w:rPr>
            </w:pPr>
            <w:r w:rsidRPr="000F6ABE">
              <w:rPr>
                <w:b/>
                <w:bCs/>
              </w:rPr>
              <w:t>Participant ID</w:t>
            </w:r>
          </w:p>
        </w:tc>
        <w:tc>
          <w:tcPr>
            <w:tcW w:w="4395" w:type="dxa"/>
            <w:tcMar/>
          </w:tcPr>
          <w:p w:rsidRPr="000F6ABE" w:rsidR="00055136" w:rsidP="00BF2BA1" w:rsidRDefault="00757C45" w14:paraId="0F9867DA" w14:textId="70349DB5">
            <w:pPr>
              <w:spacing w:after="160" w:line="259" w:lineRule="auto"/>
              <w:rPr>
                <w:b/>
                <w:bCs/>
              </w:rPr>
            </w:pPr>
            <w:r w:rsidRPr="000F6ABE">
              <w:rPr>
                <w:b/>
                <w:bCs/>
              </w:rPr>
              <w:t>123</w:t>
            </w:r>
          </w:p>
        </w:tc>
      </w:tr>
      <w:tr w:rsidRPr="000F6ABE" w:rsidR="00055136" w:rsidTr="7DF27D50" w14:paraId="66658CC9" w14:textId="77777777">
        <w:tc>
          <w:tcPr>
            <w:tcW w:w="3397" w:type="dxa"/>
            <w:tcMar/>
          </w:tcPr>
          <w:p w:rsidRPr="000F6ABE" w:rsidR="00055136" w:rsidP="00BF2BA1" w:rsidRDefault="00055136" w14:paraId="5338326C" w14:textId="77777777">
            <w:pPr>
              <w:spacing w:after="160" w:line="259" w:lineRule="auto"/>
              <w:rPr>
                <w:b/>
                <w:bCs/>
              </w:rPr>
            </w:pPr>
            <w:r w:rsidRPr="000F6ABE">
              <w:rPr>
                <w:b/>
                <w:bCs/>
              </w:rPr>
              <w:t>Sex</w:t>
            </w:r>
          </w:p>
        </w:tc>
        <w:tc>
          <w:tcPr>
            <w:tcW w:w="4395" w:type="dxa"/>
            <w:tcMar/>
          </w:tcPr>
          <w:p w:rsidRPr="000F6ABE" w:rsidR="00055136" w:rsidP="00BF2BA1" w:rsidRDefault="009D33FF" w14:paraId="2DF335D9" w14:textId="670EBDFD">
            <w:pPr>
              <w:spacing w:after="160" w:line="259" w:lineRule="auto"/>
              <w:rPr>
                <w:b/>
                <w:bCs/>
              </w:rPr>
            </w:pPr>
            <w:r w:rsidRPr="000F6ABE">
              <w:rPr>
                <w:b/>
                <w:bCs/>
              </w:rPr>
              <w:t>Male</w:t>
            </w:r>
          </w:p>
        </w:tc>
      </w:tr>
      <w:tr w:rsidRPr="000F6ABE" w:rsidR="00055136" w:rsidTr="7DF27D50" w14:paraId="268CC6DD" w14:textId="77777777">
        <w:tc>
          <w:tcPr>
            <w:tcW w:w="3397" w:type="dxa"/>
            <w:tcMar/>
          </w:tcPr>
          <w:p w:rsidRPr="000F6ABE" w:rsidR="00055136" w:rsidP="00BF2BA1" w:rsidRDefault="00055136" w14:paraId="60D6FBBF" w14:textId="77777777">
            <w:pPr>
              <w:spacing w:after="160" w:line="259" w:lineRule="auto"/>
              <w:rPr>
                <w:b/>
                <w:bCs/>
              </w:rPr>
            </w:pPr>
            <w:r w:rsidRPr="000F6ABE">
              <w:rPr>
                <w:b/>
                <w:bCs/>
              </w:rPr>
              <w:t>Date of birth</w:t>
            </w:r>
          </w:p>
        </w:tc>
        <w:tc>
          <w:tcPr>
            <w:tcW w:w="4395" w:type="dxa"/>
            <w:tcMar/>
          </w:tcPr>
          <w:p w:rsidRPr="000F6ABE" w:rsidR="00055136" w:rsidP="00BF2BA1" w:rsidRDefault="00055136" w14:paraId="3284AA7A" w14:textId="64360EAB">
            <w:pPr>
              <w:spacing w:after="160" w:line="259" w:lineRule="auto"/>
              <w:rPr>
                <w:b w:val="1"/>
                <w:bCs w:val="1"/>
              </w:rPr>
            </w:pPr>
            <w:r w:rsidRPr="7DF27D50" w:rsidR="5F9775B7">
              <w:rPr>
                <w:b w:val="1"/>
                <w:bCs w:val="1"/>
              </w:rPr>
              <w:t>51</w:t>
            </w:r>
          </w:p>
        </w:tc>
      </w:tr>
      <w:tr w:rsidRPr="000F6ABE" w:rsidR="00055136" w:rsidTr="7DF27D50" w14:paraId="196A3920" w14:textId="77777777">
        <w:tc>
          <w:tcPr>
            <w:tcW w:w="3397" w:type="dxa"/>
            <w:tcMar/>
          </w:tcPr>
          <w:p w:rsidRPr="000F6ABE" w:rsidR="00055136" w:rsidP="00BF2BA1" w:rsidRDefault="00055136" w14:paraId="01B5DD23" w14:textId="77777777">
            <w:pPr>
              <w:spacing w:after="160" w:line="259" w:lineRule="auto"/>
              <w:rPr>
                <w:b/>
                <w:bCs/>
              </w:rPr>
            </w:pPr>
            <w:r w:rsidRPr="000F6ABE">
              <w:rPr>
                <w:b/>
                <w:bCs/>
              </w:rPr>
              <w:t>Date</w:t>
            </w:r>
          </w:p>
        </w:tc>
        <w:tc>
          <w:tcPr>
            <w:tcW w:w="4395" w:type="dxa"/>
            <w:tcMar/>
          </w:tcPr>
          <w:p w:rsidRPr="000F6ABE" w:rsidR="00055136" w:rsidP="00BF2BA1" w:rsidRDefault="009D33FF" w14:paraId="38F13AD1" w14:textId="5A1C326D">
            <w:pPr>
              <w:spacing w:after="160" w:line="259" w:lineRule="auto"/>
              <w:rPr>
                <w:b/>
                <w:bCs/>
              </w:rPr>
            </w:pPr>
            <w:r w:rsidRPr="000F6ABE">
              <w:rPr>
                <w:b/>
                <w:bCs/>
              </w:rPr>
              <w:t>18Oct24</w:t>
            </w:r>
          </w:p>
        </w:tc>
      </w:tr>
      <w:tr w:rsidRPr="000F6ABE" w:rsidR="00055136" w:rsidTr="7DF27D50" w14:paraId="72FA9D28" w14:textId="77777777">
        <w:tc>
          <w:tcPr>
            <w:tcW w:w="3397" w:type="dxa"/>
            <w:tcMar/>
          </w:tcPr>
          <w:p w:rsidRPr="000F6ABE" w:rsidR="00055136" w:rsidP="00BF2BA1" w:rsidRDefault="00055136" w14:paraId="1B1E38E6" w14:textId="77777777">
            <w:pPr>
              <w:rPr>
                <w:b/>
                <w:bCs/>
              </w:rPr>
            </w:pPr>
            <w:r w:rsidRPr="000F6ABE">
              <w:rPr>
                <w:b/>
                <w:bCs/>
              </w:rPr>
              <w:t>Recording file name</w:t>
            </w:r>
          </w:p>
          <w:p w:rsidRPr="000F6ABE" w:rsidR="00055136" w:rsidP="00BF2BA1" w:rsidRDefault="00055136" w14:paraId="717992D6" w14:textId="77777777">
            <w:pPr>
              <w:rPr>
                <w:b/>
                <w:bCs/>
              </w:rPr>
            </w:pPr>
          </w:p>
        </w:tc>
        <w:tc>
          <w:tcPr>
            <w:tcW w:w="4395" w:type="dxa"/>
            <w:tcMar/>
          </w:tcPr>
          <w:p w:rsidRPr="000F6ABE" w:rsidR="00055136" w:rsidP="00BF2BA1" w:rsidRDefault="008218E7" w14:paraId="6003204A" w14:textId="08D6FFC5">
            <w:pPr>
              <w:rPr>
                <w:b/>
                <w:bCs/>
              </w:rPr>
            </w:pPr>
            <w:r w:rsidRPr="000F6ABE">
              <w:rPr>
                <w:b/>
                <w:bCs/>
              </w:rPr>
              <w:t>GCTC_123_18OCT2024_English_AR</w:t>
            </w:r>
          </w:p>
        </w:tc>
      </w:tr>
      <w:tr w:rsidRPr="000F6ABE" w:rsidR="00055136" w:rsidTr="7DF27D50" w14:paraId="6E1998DF" w14:textId="77777777">
        <w:tc>
          <w:tcPr>
            <w:tcW w:w="3397" w:type="dxa"/>
            <w:tcMar/>
          </w:tcPr>
          <w:p w:rsidRPr="000F6ABE" w:rsidR="00055136" w:rsidP="00BF2BA1" w:rsidRDefault="00055136" w14:paraId="136C056A" w14:textId="77777777">
            <w:pPr>
              <w:spacing w:after="160" w:line="259" w:lineRule="auto"/>
              <w:rPr>
                <w:b/>
                <w:bCs/>
              </w:rPr>
            </w:pPr>
            <w:r w:rsidRPr="000F6ABE">
              <w:rPr>
                <w:b/>
                <w:bCs/>
              </w:rPr>
              <w:t>Recording length</w:t>
            </w:r>
          </w:p>
        </w:tc>
        <w:tc>
          <w:tcPr>
            <w:tcW w:w="4395" w:type="dxa"/>
            <w:tcMar/>
          </w:tcPr>
          <w:p w:rsidRPr="000F6ABE" w:rsidR="00055136" w:rsidP="00BF2BA1" w:rsidRDefault="000F6ABE" w14:paraId="32186CFB" w14:textId="04EA7995">
            <w:pPr>
              <w:spacing w:after="160" w:line="259" w:lineRule="auto"/>
              <w:rPr>
                <w:b/>
                <w:bCs/>
              </w:rPr>
            </w:pPr>
            <w:r w:rsidRPr="000F6ABE">
              <w:rPr>
                <w:b/>
                <w:bCs/>
              </w:rPr>
              <w:t>00:51:17</w:t>
            </w:r>
          </w:p>
        </w:tc>
      </w:tr>
      <w:tr w:rsidRPr="000F6ABE" w:rsidR="00055136" w:rsidTr="7DF27D50" w14:paraId="6775F3D2" w14:textId="77777777">
        <w:tc>
          <w:tcPr>
            <w:tcW w:w="3397" w:type="dxa"/>
            <w:tcMar/>
          </w:tcPr>
          <w:p w:rsidRPr="000F6ABE" w:rsidR="00055136" w:rsidP="00BF2BA1" w:rsidRDefault="00055136" w14:paraId="670A8BFC" w14:textId="77777777">
            <w:pPr>
              <w:spacing w:after="160" w:line="259" w:lineRule="auto"/>
              <w:rPr>
                <w:b/>
                <w:bCs/>
              </w:rPr>
            </w:pPr>
            <w:r w:rsidRPr="000F6ABE">
              <w:rPr>
                <w:b/>
                <w:bCs/>
              </w:rPr>
              <w:t>Interviewer</w:t>
            </w:r>
          </w:p>
        </w:tc>
        <w:tc>
          <w:tcPr>
            <w:tcW w:w="4395" w:type="dxa"/>
            <w:tcMar/>
          </w:tcPr>
          <w:p w:rsidRPr="000F6ABE" w:rsidR="00055136" w:rsidP="00BF2BA1" w:rsidRDefault="000F6ABE" w14:paraId="1AA92ED2" w14:textId="0A06C2F0">
            <w:pPr>
              <w:spacing w:after="160" w:line="259" w:lineRule="auto"/>
              <w:rPr>
                <w:b w:val="1"/>
                <w:bCs w:val="1"/>
              </w:rPr>
            </w:pPr>
            <w:r w:rsidRPr="41177EA0" w:rsidR="000F6ABE">
              <w:rPr>
                <w:b w:val="1"/>
                <w:bCs w:val="1"/>
              </w:rPr>
              <w:t>Andani</w:t>
            </w:r>
            <w:r w:rsidRPr="41177EA0" w:rsidR="000F6ABE">
              <w:rPr>
                <w:b w:val="1"/>
                <w:bCs w:val="1"/>
              </w:rPr>
              <w:t xml:space="preserve"> Ra</w:t>
            </w:r>
            <w:r w:rsidRPr="41177EA0" w:rsidR="77D6727C">
              <w:rPr>
                <w:b w:val="1"/>
                <w:bCs w:val="1"/>
              </w:rPr>
              <w:t>t</w:t>
            </w:r>
            <w:r w:rsidRPr="41177EA0" w:rsidR="000F6ABE">
              <w:rPr>
                <w:b w:val="1"/>
                <w:bCs w:val="1"/>
              </w:rPr>
              <w:t>shi</w:t>
            </w:r>
            <w:r w:rsidRPr="41177EA0" w:rsidR="1B2DD446">
              <w:rPr>
                <w:b w:val="1"/>
                <w:bCs w:val="1"/>
              </w:rPr>
              <w:t>n</w:t>
            </w:r>
            <w:r w:rsidRPr="41177EA0" w:rsidR="000F6ABE">
              <w:rPr>
                <w:b w:val="1"/>
                <w:bCs w:val="1"/>
              </w:rPr>
              <w:t>anga</w:t>
            </w:r>
          </w:p>
        </w:tc>
      </w:tr>
      <w:tr w:rsidRPr="000F6ABE" w:rsidR="00055136" w:rsidTr="7DF27D50" w14:paraId="533F454B" w14:textId="77777777">
        <w:tc>
          <w:tcPr>
            <w:tcW w:w="3397" w:type="dxa"/>
            <w:tcMar/>
          </w:tcPr>
          <w:p w:rsidRPr="000F6ABE" w:rsidR="00055136" w:rsidP="00BF2BA1" w:rsidRDefault="00055136" w14:paraId="3317AEB5" w14:textId="77777777">
            <w:pPr>
              <w:spacing w:after="160" w:line="259" w:lineRule="auto"/>
              <w:rPr>
                <w:b/>
                <w:bCs/>
              </w:rPr>
            </w:pPr>
            <w:r w:rsidRPr="000F6ABE">
              <w:rPr>
                <w:b/>
                <w:bCs/>
              </w:rPr>
              <w:t>Transcriber</w:t>
            </w:r>
          </w:p>
        </w:tc>
        <w:tc>
          <w:tcPr>
            <w:tcW w:w="4395" w:type="dxa"/>
            <w:tcMar/>
          </w:tcPr>
          <w:p w:rsidRPr="000F6ABE" w:rsidR="00055136" w:rsidP="00BF2BA1" w:rsidRDefault="000F6ABE" w14:paraId="2E96336A" w14:textId="0AA99858">
            <w:pPr>
              <w:spacing w:after="160" w:line="259" w:lineRule="auto"/>
              <w:rPr>
                <w:b/>
                <w:bCs/>
              </w:rPr>
            </w:pPr>
            <w:r w:rsidRPr="000F6ABE">
              <w:rPr>
                <w:b/>
                <w:bCs/>
              </w:rPr>
              <w:t>Khethokuhle Nkosi</w:t>
            </w:r>
          </w:p>
        </w:tc>
      </w:tr>
      <w:tr w:rsidRPr="000F6ABE" w:rsidR="00055136" w:rsidTr="7DF27D50" w14:paraId="6722399C" w14:textId="77777777">
        <w:tc>
          <w:tcPr>
            <w:tcW w:w="3397" w:type="dxa"/>
            <w:tcMar/>
          </w:tcPr>
          <w:p w:rsidRPr="000F6ABE" w:rsidR="00055136" w:rsidP="00BF2BA1" w:rsidRDefault="00055136" w14:paraId="3D523BA4" w14:textId="77777777">
            <w:pPr>
              <w:spacing w:after="160" w:line="259" w:lineRule="auto"/>
              <w:rPr>
                <w:b/>
                <w:bCs/>
              </w:rPr>
            </w:pPr>
            <w:r w:rsidRPr="000F6ABE">
              <w:rPr>
                <w:b/>
                <w:bCs/>
              </w:rPr>
              <w:t>Translator</w:t>
            </w:r>
          </w:p>
        </w:tc>
        <w:tc>
          <w:tcPr>
            <w:tcW w:w="4395" w:type="dxa"/>
            <w:tcMar/>
          </w:tcPr>
          <w:p w:rsidRPr="000F6ABE" w:rsidR="00055136" w:rsidP="00BF2BA1" w:rsidRDefault="0057336D" w14:paraId="16C6E3EA" w14:textId="169194E9">
            <w:pPr>
              <w:spacing w:after="160" w:line="259" w:lineRule="auto"/>
              <w:rPr>
                <w:b/>
                <w:bCs/>
              </w:rPr>
            </w:pPr>
            <w:r>
              <w:rPr>
                <w:b/>
                <w:bCs/>
              </w:rPr>
              <w:t>N/A</w:t>
            </w:r>
          </w:p>
        </w:tc>
      </w:tr>
    </w:tbl>
    <w:p w:rsidRPr="00AC2A64" w:rsidR="00E24A05" w:rsidP="00E24A05" w:rsidRDefault="00E24A05" w14:paraId="0A3692A7" w14:textId="6AFA652B">
      <w:pPr>
        <w:rPr>
          <w:rFonts w:ascii="Calibri" w:hAnsi="Calibri" w:cs="Calibri"/>
        </w:rPr>
      </w:pPr>
    </w:p>
    <w:p w:rsidRPr="00AC2A64" w:rsidR="00E24A05" w:rsidP="1CA8DB5A" w:rsidRDefault="00E24A05" w14:paraId="07B166DA" w14:textId="3B7A04D9">
      <w:pPr>
        <w:keepNext w:val="1"/>
        <w:keepLines w:val="1"/>
        <w:spacing w:before="360" w:after="80"/>
        <w:rPr>
          <w:rFonts w:ascii="Calibri" w:hAnsi="Calibri" w:eastAsia="Calibri" w:cs="Calibri"/>
          <w:b w:val="0"/>
          <w:bCs w:val="0"/>
          <w:i w:val="0"/>
          <w:iCs w:val="0"/>
          <w:caps w:val="0"/>
          <w:smallCaps w:val="0"/>
          <w:noProof w:val="0"/>
          <w:color w:val="262626" w:themeColor="text1" w:themeTint="D9" w:themeShade="FF"/>
          <w:sz w:val="24"/>
          <w:szCs w:val="24"/>
          <w:lang w:val="en-ZA"/>
        </w:rPr>
      </w:pPr>
      <w:r w:rsidRPr="1CA8DB5A" w:rsidR="4654BB27">
        <w:rPr>
          <w:rFonts w:ascii="Calibri" w:hAnsi="Calibri" w:eastAsia="Calibri" w:cs="Calibri"/>
          <w:b w:val="0"/>
          <w:bCs w:val="0"/>
          <w:i w:val="0"/>
          <w:iCs w:val="0"/>
          <w:caps w:val="0"/>
          <w:smallCaps w:val="0"/>
          <w:noProof w:val="0"/>
          <w:color w:val="262626" w:themeColor="text1" w:themeTint="D9" w:themeShade="FF"/>
          <w:sz w:val="24"/>
          <w:szCs w:val="24"/>
          <w:lang w:val="en-ZA"/>
        </w:rPr>
        <w:t>Transcript</w:t>
      </w:r>
    </w:p>
    <w:p w:rsidRPr="00AC2A64" w:rsidR="00E24A05" w:rsidP="1CA8DB5A" w:rsidRDefault="00E24A05" w14:paraId="0B7A25CB" w14:textId="63167B46">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I'm just going to do you consent to being recorded?</w:t>
      </w:r>
    </w:p>
    <w:p w:rsidRPr="00AC2A64" w:rsidR="00E24A05" w:rsidP="1CA8DB5A" w:rsidRDefault="00E24A05" w14:paraId="57367235" w14:textId="70230762">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yes, I do. I have also signed the consent form</w:t>
      </w:r>
    </w:p>
    <w:p w:rsidRPr="00AC2A64" w:rsidR="00E24A05" w:rsidP="1CA8DB5A" w:rsidRDefault="00E24A05" w14:paraId="3A955F3E" w14:textId="32957476">
      <w:pPr>
        <w:spacing w:before="0" w:beforeAutospacing="off" w:after="160" w:afterAutospacing="off"/>
      </w:pPr>
      <w:r w:rsidRPr="691629EE"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691629EE"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So, so thank you so much for taking time to </w:t>
      </w:r>
      <w:r w:rsidRPr="691629EE" w:rsidR="4654BB27">
        <w:rPr>
          <w:rFonts w:ascii="Calibri" w:hAnsi="Calibri" w:eastAsia="Calibri" w:cs="Calibri"/>
          <w:b w:val="1"/>
          <w:bCs w:val="1"/>
          <w:i w:val="0"/>
          <w:iCs w:val="0"/>
          <w:caps w:val="0"/>
          <w:smallCaps w:val="0"/>
          <w:noProof w:val="0"/>
          <w:color w:val="000000" w:themeColor="text1" w:themeTint="FF" w:themeShade="FF"/>
          <w:sz w:val="24"/>
          <w:szCs w:val="24"/>
          <w:lang w:val="en-ZA"/>
        </w:rPr>
        <w:t>participate</w:t>
      </w:r>
      <w:r w:rsidRPr="691629EE"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 in the in our study. So, the title of our study is Survey of knowledge and practice of good clinical trials </w:t>
      </w:r>
      <w:r w:rsidRPr="691629EE" w:rsidR="7CD17F55">
        <w:rPr>
          <w:rFonts w:ascii="Calibri" w:hAnsi="Calibri" w:eastAsia="Calibri" w:cs="Calibri"/>
          <w:b w:val="1"/>
          <w:bCs w:val="1"/>
          <w:i w:val="0"/>
          <w:iCs w:val="0"/>
          <w:caps w:val="0"/>
          <w:smallCaps w:val="0"/>
          <w:noProof w:val="0"/>
          <w:color w:val="000000" w:themeColor="text1" w:themeTint="FF" w:themeShade="FF"/>
          <w:sz w:val="24"/>
          <w:szCs w:val="24"/>
          <w:lang w:val="en-ZA"/>
        </w:rPr>
        <w:t>c</w:t>
      </w:r>
      <w:r w:rsidRPr="691629EE"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ollaborative guidance in the conduct of clinical trials here in South Africa. So, the date of your interview is 18 October </w:t>
      </w:r>
      <w:r w:rsidRPr="691629EE" w:rsidR="4654BB27">
        <w:rPr>
          <w:rFonts w:ascii="Calibri" w:hAnsi="Calibri" w:eastAsia="Calibri" w:cs="Calibri"/>
          <w:b w:val="1"/>
          <w:bCs w:val="1"/>
          <w:i w:val="0"/>
          <w:iCs w:val="0"/>
          <w:caps w:val="0"/>
          <w:smallCaps w:val="0"/>
          <w:noProof w:val="0"/>
          <w:color w:val="000000" w:themeColor="text1" w:themeTint="FF" w:themeShade="FF"/>
          <w:sz w:val="24"/>
          <w:szCs w:val="24"/>
          <w:lang w:val="en-ZA"/>
        </w:rPr>
        <w:t>20..</w:t>
      </w:r>
      <w:r w:rsidRPr="691629EE"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24 could you please tell me your initials? </w:t>
      </w:r>
    </w:p>
    <w:p w:rsidRPr="00AC2A64" w:rsidR="00E24A05" w:rsidP="1CA8DB5A" w:rsidRDefault="00E24A05" w14:paraId="4BD8B5A9" w14:textId="1106BDBC">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It's [participant's initials] </w:t>
      </w:r>
    </w:p>
    <w:p w:rsidRPr="00AC2A64" w:rsidR="00E24A05" w:rsidP="1CA8DB5A" w:rsidRDefault="00E24A05" w14:paraId="7A9AC217" w14:textId="5EBDCE0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w:t>
      </w:r>
      <w:r w:rsidRPr="1CA8DB5A" w:rsidR="4654BB27">
        <w:rPr>
          <w:rFonts w:ascii="Calibri" w:hAnsi="Calibri" w:eastAsia="Calibri" w:cs="Calibri"/>
          <w:b w:val="1"/>
          <w:bCs w:val="1"/>
          <w:i w:val="1"/>
          <w:iCs w:val="1"/>
          <w:caps w:val="0"/>
          <w:smallCaps w:val="0"/>
          <w:noProof w:val="0"/>
          <w:color w:val="000000" w:themeColor="text1" w:themeTint="FF" w:themeShade="FF"/>
          <w:sz w:val="24"/>
          <w:szCs w:val="24"/>
          <w:lang w:val="en-ZA"/>
        </w:rPr>
        <w:t>participant's initials confirmed</w:t>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So like I said, the date of your interview is 18 October 2024 and the time of your interview is 12:35, so I'm just gonna read a quick introduction to you [P: ok] So, thank you so much for speaking to me today. I am interested in learning more about the implementation of clinical trials here in South Africa as a key stakeholder in the implementation of clinical trials in South Africa. Would like to learn more about your clinical child practices and your experiences in clinical trials in South Africa. We really appreciate you taking the time to talk to us. I am here to learn from you there are no right or wrong answers. If you feel like to...remember this participation is voluntary and that if there are any questions at any time that you feel like you cannot answer you, you don't need to answer the questions.</w:t>
      </w:r>
    </w:p>
    <w:p w:rsidRPr="00AC2A64" w:rsidR="00E24A05" w:rsidP="1CA8DB5A" w:rsidRDefault="00E24A05" w14:paraId="6C646BE2" w14:textId="054F45BF">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ok</w:t>
      </w:r>
    </w:p>
    <w:p w:rsidRPr="00AC2A64" w:rsidR="00E24A05" w:rsidP="1CA8DB5A" w:rsidRDefault="00E24A05" w14:paraId="262EF6BF" w14:textId="3659237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Do you have any questions for me before we start with the interview?</w:t>
      </w:r>
    </w:p>
    <w:p w:rsidRPr="00AC2A64" w:rsidR="00E24A05" w:rsidP="1CA8DB5A" w:rsidRDefault="00E24A05" w14:paraId="117063E2" w14:textId="6F1CFE6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Not at the moment.</w:t>
      </w:r>
    </w:p>
    <w:p w:rsidRPr="00AC2A64" w:rsidR="00E24A05" w:rsidP="1CA8DB5A" w:rsidRDefault="00E24A05" w14:paraId="6AD9D228" w14:textId="509305F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Not at the moment. Alright. Did you get a chance to go over the GCTC material I sent you?</w:t>
      </w:r>
    </w:p>
    <w:p w:rsidRPr="00AC2A64" w:rsidR="00E24A05" w:rsidP="1CA8DB5A" w:rsidRDefault="00E24A05" w14:paraId="1386C0E6" w14:textId="5EE3716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Yes, I did</w:t>
      </w:r>
    </w:p>
    <w:p w:rsidRPr="00AC2A64" w:rsidR="00E24A05" w:rsidP="1CA8DB5A" w:rsidRDefault="00E24A05" w14:paraId="39A90E3F" w14:textId="7F4351A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Alright, so we are just going to do a bit of some background information with you. Would you like to tell us your age or you prefer not to say?</w:t>
      </w:r>
    </w:p>
    <w:p w:rsidRPr="00AC2A64" w:rsidR="00E24A05" w:rsidP="1CA8DB5A" w:rsidRDefault="00E24A05" w14:paraId="5E1E11A6" w14:textId="480E8CC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I'm 51</w:t>
      </w:r>
    </w:p>
    <w:p w:rsidRPr="00AC2A64" w:rsidR="00E24A05" w:rsidP="1CA8DB5A" w:rsidRDefault="00E24A05" w14:paraId="2DC29A3F" w14:textId="6071F20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51 and do you identify as male, female, other, or you prefer not to say?</w:t>
      </w:r>
    </w:p>
    <w:p w:rsidRPr="00AC2A64" w:rsidR="00E24A05" w:rsidP="1CA8DB5A" w:rsidRDefault="00E24A05" w14:paraId="73CD2AE6" w14:textId="6D937963">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I'm a male</w:t>
      </w:r>
    </w:p>
    <w:p w:rsidRPr="00AC2A64" w:rsidR="00E24A05" w:rsidP="1CA8DB5A" w:rsidRDefault="00E24A05" w14:paraId="3705D904" w14:textId="2E0E3FE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Male; and what is your education? Discipline is. It public health. Is it social science? Is it?</w:t>
      </w:r>
    </w:p>
    <w:p w:rsidRPr="00AC2A64" w:rsidR="00E24A05" w:rsidP="1CA8DB5A" w:rsidRDefault="00E24A05" w14:paraId="6C43AFE9" w14:textId="280DD700">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Yes. </w:t>
      </w:r>
    </w:p>
    <w:p w:rsidRPr="00AC2A64" w:rsidR="00E24A05" w:rsidP="1CA8DB5A" w:rsidRDefault="00E24A05" w14:paraId="42A3ADE7" w14:textId="67A65A09">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Is it social science, social science?</w:t>
      </w:r>
    </w:p>
    <w:p w:rsidRPr="00AC2A64" w:rsidR="00E24A05" w:rsidP="1CA8DB5A" w:rsidRDefault="00E24A05" w14:paraId="25969097" w14:textId="618C4520">
      <w:pPr/>
      <w:r w:rsidRPr="7DF27D50" w:rsidR="6449FF72">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rsidRPr="7DF27D50" w:rsidR="4654BB27">
        <w:rPr>
          <w:rFonts w:ascii="Calibri" w:hAnsi="Calibri" w:eastAsia="Calibri" w:cs="Calibri"/>
          <w:b w:val="0"/>
          <w:bCs w:val="0"/>
          <w:i w:val="0"/>
          <w:iCs w:val="0"/>
          <w:caps w:val="0"/>
          <w:smallCaps w:val="0"/>
          <w:noProof w:val="0"/>
          <w:color w:val="000000" w:themeColor="text1" w:themeTint="FF" w:themeShade="FF"/>
          <w:sz w:val="24"/>
          <w:szCs w:val="24"/>
          <w:lang w:val="en-ZA"/>
        </w:rPr>
        <w:t>social science and public health</w:t>
      </w:r>
    </w:p>
    <w:p w:rsidRPr="00AC2A64" w:rsidR="00E24A05" w:rsidP="1CA8DB5A" w:rsidRDefault="00E24A05" w14:paraId="781ED250" w14:textId="398B1895">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Social Science and Public Health Ok and then is also science or management?</w:t>
      </w:r>
    </w:p>
    <w:p w:rsidRPr="00AC2A64" w:rsidR="00E24A05" w:rsidP="1CA8DB5A" w:rsidRDefault="00E24A05" w14:paraId="7E180600" w14:textId="76D83A0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 Oh I'm the head of community engagement.</w:t>
      </w:r>
    </w:p>
    <w:p w:rsidRPr="00AC2A64" w:rsidR="00E24A05" w:rsidP="1CA8DB5A" w:rsidRDefault="00E24A05" w14:paraId="167D16C7" w14:textId="5FE6B52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Head of community engagement.</w:t>
      </w:r>
    </w:p>
    <w:p w:rsidRPr="00AC2A64" w:rsidR="00E24A05" w:rsidP="1CA8DB5A" w:rsidRDefault="00E24A05" w14:paraId="69B65156" w14:textId="4C31418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Yeah.</w:t>
      </w:r>
    </w:p>
    <w:p w:rsidRPr="00AC2A64" w:rsidR="00E24A05" w:rsidP="1CA8DB5A" w:rsidRDefault="00E24A05" w14:paraId="21EE7491" w14:textId="553E6C5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And which country do you currently reside in?</w:t>
      </w:r>
    </w:p>
    <w:p w:rsidRPr="00AC2A64" w:rsidR="00E24A05" w:rsidP="1CA8DB5A" w:rsidRDefault="00E24A05" w14:paraId="19C7D984" w14:textId="360163E8">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South Africa</w:t>
      </w:r>
    </w:p>
    <w:p w:rsidRPr="00AC2A64" w:rsidR="00E24A05" w:rsidP="1CA8DB5A" w:rsidRDefault="00E24A05" w14:paraId="042E513F" w14:textId="6B7B8389">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And the province. </w:t>
      </w:r>
    </w:p>
    <w:p w:rsidRPr="00AC2A64" w:rsidR="00E24A05" w:rsidP="1CA8DB5A" w:rsidRDefault="00E24A05" w14:paraId="4D7ABEBB" w14:textId="00DFA7C3">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Gauteng</w:t>
      </w:r>
    </w:p>
    <w:p w:rsidRPr="00AC2A64" w:rsidR="00E24A05" w:rsidP="1CA8DB5A" w:rsidRDefault="00E24A05" w14:paraId="462B2F3B" w14:textId="7F63E54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and how long have you been a head of community engagement?</w:t>
      </w:r>
    </w:p>
    <w:p w:rsidRPr="00AC2A64" w:rsidR="00E24A05" w:rsidP="1CA8DB5A" w:rsidRDefault="00E24A05" w14:paraId="2D5ACD2D" w14:textId="26061EA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For thirteen no no no eight years now.</w:t>
      </w:r>
    </w:p>
    <w:p w:rsidRPr="00AC2A64" w:rsidR="00E24A05" w:rsidP="1CA8DB5A" w:rsidRDefault="00E24A05" w14:paraId="2D1160DF" w14:textId="30B8115C">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Eight years, alright. And which department are you working for? Project management, Quality assurance, laboratory monitoring and evaluation administration, economic,pharmacy, academic data management or other? </w:t>
      </w:r>
    </w:p>
    <w:p w:rsidRPr="00AC2A64" w:rsidR="00E24A05" w:rsidP="1CA8DB5A" w:rsidRDefault="00E24A05" w14:paraId="77F66F70" w14:textId="345A8790">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Other</w:t>
      </w:r>
    </w:p>
    <w:p w:rsidRPr="00AC2A64" w:rsidR="00E24A05" w:rsidP="1CA8DB5A" w:rsidRDefault="00E24A05" w14:paraId="0BA106FB" w14:textId="3B0ED7D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Which is.</w:t>
      </w:r>
    </w:p>
    <w:p w:rsidRPr="00AC2A64" w:rsidR="00E24A05" w:rsidP="1CA8DB5A" w:rsidRDefault="00E24A05" w14:paraId="298E9757" w14:textId="4C8FDE5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Community engagement.</w:t>
      </w:r>
    </w:p>
    <w:p w:rsidRPr="00AC2A64" w:rsidR="00E24A05" w:rsidP="1CA8DB5A" w:rsidRDefault="00E24A05" w14:paraId="03EED144" w14:textId="71EEC87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Community engagement yes. And sector of your intervention. Are you with the pharmaceutical company? Clinical Trials organization, clinical research organization, academic Institute, Health Department, laboratory ethics or other regulatory? Or you can specify what you currently work. For.</w:t>
      </w:r>
    </w:p>
    <w:p w:rsidRPr="00AC2A64" w:rsidR="00E24A05" w:rsidP="1CA8DB5A" w:rsidRDefault="00E24A05" w14:paraId="503754D9" w14:textId="204323D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Or between clinical trials organization and clinical trials site what is the difference.</w:t>
      </w:r>
    </w:p>
    <w:p w:rsidRPr="00AC2A64" w:rsidR="00E24A05" w:rsidP="1CA8DB5A" w:rsidRDefault="00E24A05" w14:paraId="129B8681" w14:textId="3CB970E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[Name of organization] would be... would you say [Name of organization] is a clinical research organization.</w:t>
      </w:r>
    </w:p>
    <w:p w:rsidRPr="00AC2A64" w:rsidR="00E24A05" w:rsidP="1CA8DB5A" w:rsidRDefault="00E24A05" w14:paraId="11BD8C85" w14:textId="14B1A43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Yeah it's a clinical research organization because I work in clinical research division.</w:t>
      </w:r>
    </w:p>
    <w:p w:rsidRPr="00AC2A64" w:rsidR="00E24A05" w:rsidP="1CA8DB5A" w:rsidRDefault="00E24A05" w14:paraId="76BDEFD7" w14:textId="0397911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OK. And then which countries have you worked for?</w:t>
      </w:r>
    </w:p>
    <w:p w:rsidRPr="00AC2A64" w:rsidR="00E24A05" w:rsidP="1CA8DB5A" w:rsidRDefault="00E24A05" w14:paraId="33220544" w14:textId="0E24F2A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South Africa.</w:t>
      </w:r>
    </w:p>
    <w:p w:rsidRPr="00AC2A64" w:rsidR="00E24A05" w:rsidP="1CA8DB5A" w:rsidRDefault="00E24A05" w14:paraId="0EDD5CDA" w14:textId="219E768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South Africa.</w:t>
      </w:r>
    </w:p>
    <w:p w:rsidRPr="00AC2A64" w:rsidR="00E24A05" w:rsidP="1CA8DB5A" w:rsidRDefault="00E24A05" w14:paraId="00DE8F59" w14:textId="4DF4011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 haven't went in any other country.</w:t>
      </w:r>
    </w:p>
    <w:p w:rsidRPr="00AC2A64" w:rsidR="00E24A05" w:rsidP="1CA8DB5A" w:rsidRDefault="00E24A05" w14:paraId="3B5EAD9A" w14:textId="7EF6E06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 OK.</w:t>
      </w:r>
    </w:p>
    <w:p w:rsidRPr="00AC2A64" w:rsidR="00E24A05" w:rsidP="1CA8DB5A" w:rsidRDefault="00E24A05" w14:paraId="0186B453" w14:textId="0D20397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Outside the borders of South Africa.</w:t>
      </w:r>
    </w:p>
    <w:p w:rsidRPr="00AC2A64" w:rsidR="00E24A05" w:rsidP="1CA8DB5A" w:rsidRDefault="00E24A05" w14:paraId="4279A5CB" w14:textId="49CA8A0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 so I've just worked in South Africa.</w:t>
      </w:r>
    </w:p>
    <w:p w:rsidRPr="00AC2A64" w:rsidR="00E24A05" w:rsidP="1CA8DB5A" w:rsidRDefault="00E24A05" w14:paraId="77A3A08D" w14:textId="7F5BF48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Yeah.</w:t>
      </w:r>
    </w:p>
    <w:p w:rsidRPr="00AC2A64" w:rsidR="00E24A05" w:rsidP="1CA8DB5A" w:rsidRDefault="00E24A05" w14:paraId="7008BD5C" w14:textId="5DE04A4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Don't worry me too. And then how many years? Have you been working on clinical trials?</w:t>
      </w:r>
    </w:p>
    <w:p w:rsidRPr="00AC2A64" w:rsidR="00E24A05" w:rsidP="1CA8DB5A" w:rsidRDefault="00E24A05" w14:paraId="6E2D3F3B" w14:textId="208A959B">
      <w:pPr>
        <w:spacing w:before="0" w:beforeAutospacing="off" w:after="160" w:afterAutospacing="off"/>
      </w:pPr>
      <w:r w:rsidRPr="7DF27D50"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7DF27D50" w:rsidR="4654BB27">
        <w:rPr>
          <w:rFonts w:ascii="Calibri" w:hAnsi="Calibri" w:eastAsia="Calibri" w:cs="Calibri"/>
          <w:b w:val="0"/>
          <w:bCs w:val="0"/>
          <w:i w:val="0"/>
          <w:iCs w:val="0"/>
          <w:caps w:val="0"/>
          <w:smallCaps w:val="0"/>
          <w:noProof w:val="0"/>
          <w:color w:val="000000" w:themeColor="text1" w:themeTint="FF" w:themeShade="FF"/>
          <w:sz w:val="24"/>
          <w:szCs w:val="24"/>
          <w:lang w:val="en-ZA"/>
        </w:rPr>
        <w:t>Yes. Let me count 2005</w:t>
      </w:r>
      <w:r w:rsidRPr="7DF27D50" w:rsidR="2BB0A65F">
        <w:rPr>
          <w:rFonts w:ascii="Calibri" w:hAnsi="Calibri" w:eastAsia="Calibri" w:cs="Calibri"/>
          <w:b w:val="0"/>
          <w:bCs w:val="0"/>
          <w:i w:val="0"/>
          <w:iCs w:val="0"/>
          <w:caps w:val="0"/>
          <w:smallCaps w:val="0"/>
          <w:noProof w:val="0"/>
          <w:color w:val="000000" w:themeColor="text1" w:themeTint="FF" w:themeShade="FF"/>
          <w:sz w:val="24"/>
          <w:szCs w:val="24"/>
          <w:lang w:val="en-ZA"/>
        </w:rPr>
        <w:t>,</w:t>
      </w:r>
      <w:r w:rsidRPr="7DF27D50"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twenty years</w:t>
      </w:r>
    </w:p>
    <w:p w:rsidRPr="00AC2A64" w:rsidR="00E24A05" w:rsidP="1CA8DB5A" w:rsidRDefault="00E24A05" w14:paraId="537C2635" w14:textId="03CB15F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20 years and then in those 20 years. How many clinical trials have you worked on?</w:t>
      </w:r>
    </w:p>
    <w:p w:rsidRPr="00AC2A64" w:rsidR="00E24A05" w:rsidP="1CA8DB5A" w:rsidRDefault="00E24A05" w14:paraId="625F8E6C" w14:textId="22C13D1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Probably more than 20.</w:t>
      </w:r>
    </w:p>
    <w:p w:rsidRPr="00AC2A64" w:rsidR="00E24A05" w:rsidP="1CA8DB5A" w:rsidRDefault="00E24A05" w14:paraId="3B7E5777" w14:textId="4A24319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More than 20 clinical trials, alright. And what were the phases of the clinical trials that you worked on with the phase one phase two, phase three, phase four or other?</w:t>
      </w:r>
    </w:p>
    <w:p w:rsidRPr="00AC2A64" w:rsidR="00E24A05" w:rsidP="1CA8DB5A" w:rsidRDefault="00E24A05" w14:paraId="3F590C0D" w14:textId="5EDFBCC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Most all phases. Except for phase 4 because that's your post market surveillance.</w:t>
      </w:r>
    </w:p>
    <w:p w:rsidRPr="00AC2A64" w:rsidR="00E24A05" w:rsidP="1CA8DB5A" w:rsidRDefault="00E24A05" w14:paraId="6063D9D4" w14:textId="48FBF8BD">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Yes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And then. As part of your clinical trial experience, what type of disease groups have you worked on HIV...</w:t>
      </w:r>
    </w:p>
    <w:p w:rsidRPr="00AC2A64" w:rsidR="00E24A05" w:rsidP="1CA8DB5A" w:rsidRDefault="00E24A05" w14:paraId="71058761" w14:textId="743ACAD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HIV yes.</w:t>
      </w:r>
    </w:p>
    <w:p w:rsidRPr="00AC2A64" w:rsidR="00E24A05" w:rsidP="7DF27D50" w:rsidRDefault="00E24A05" w14:paraId="5EFC6803" w14:textId="0E311DA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7DF27D50"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7DF27D50" w:rsidR="4654BB27">
        <w:rPr>
          <w:rFonts w:ascii="Calibri" w:hAnsi="Calibri" w:eastAsia="Calibri" w:cs="Calibri"/>
          <w:b w:val="1"/>
          <w:bCs w:val="1"/>
          <w:i w:val="0"/>
          <w:iCs w:val="0"/>
          <w:caps w:val="0"/>
          <w:smallCaps w:val="0"/>
          <w:noProof w:val="0"/>
          <w:color w:val="000000" w:themeColor="text1" w:themeTint="FF" w:themeShade="FF"/>
          <w:sz w:val="24"/>
          <w:szCs w:val="24"/>
          <w:lang w:val="en-ZA"/>
        </w:rPr>
        <w:t>Tuberculosis.</w:t>
      </w:r>
    </w:p>
    <w:p w:rsidRPr="00AC2A64" w:rsidR="00E24A05" w:rsidP="1CA8DB5A" w:rsidRDefault="00E24A05" w14:paraId="14BE15E4" w14:textId="633D8388">
      <w:pPr>
        <w:rPr>
          <w:rFonts w:ascii="Calibri" w:hAnsi="Calibri" w:eastAsia="Calibri" w:cs="Calibri"/>
          <w:b w:val="1"/>
          <w:bCs w:val="1"/>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Pneumonia</w:t>
      </w:r>
    </w:p>
    <w:p w:rsidRPr="00AC2A64" w:rsidR="00E24A05" w:rsidP="1CA8DB5A" w:rsidRDefault="00E24A05" w14:paraId="4175C90F" w14:textId="4A24047B">
      <w:pPr>
        <w:spacing w:before="0" w:beforeAutospacing="off" w:after="160" w:afterAutospacing="off"/>
      </w:pPr>
      <w:r w:rsidRPr="1CA8DB5A" w:rsidR="4654BB27">
        <w:rPr>
          <w:rFonts w:ascii="Segoe UI" w:hAnsi="Segoe UI" w:eastAsia="Segoe UI" w:cs="Segoe UI"/>
          <w:b w:val="0"/>
          <w:bCs w:val="0"/>
          <w:i w:val="0"/>
          <w:iCs w:val="0"/>
          <w:caps w:val="0"/>
          <w:smallCaps w:val="0"/>
          <w:noProof w:val="0"/>
          <w:color w:val="000000" w:themeColor="text1" w:themeTint="FF" w:themeShade="FF"/>
          <w:sz w:val="18"/>
          <w:szCs w:val="18"/>
          <w:lang w:val="en-ZA"/>
        </w:rPr>
        <w:t>P: Covid-19</w:t>
      </w:r>
    </w:p>
    <w:p w:rsidRPr="00AC2A64" w:rsidR="00E24A05" w:rsidP="1CA8DB5A" w:rsidRDefault="00E24A05" w14:paraId="4D3F4F87" w14:textId="5630639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COVID-19.</w:t>
      </w:r>
    </w:p>
    <w:p w:rsidRPr="00AC2A64" w:rsidR="00E24A05" w:rsidP="1CA8DB5A" w:rsidRDefault="00E24A05" w14:paraId="09C5BA95" w14:textId="272E6B9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Yeah.</w:t>
      </w:r>
    </w:p>
    <w:p w:rsidRPr="00AC2A64" w:rsidR="00E24A05" w:rsidP="1CA8DB5A" w:rsidRDefault="00E24A05" w14:paraId="101DF8D8" w14:textId="4390138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Vaccines.</w:t>
      </w:r>
    </w:p>
    <w:p w:rsidRPr="00AC2A64" w:rsidR="00E24A05" w:rsidP="1CA8DB5A" w:rsidRDefault="00E24A05" w14:paraId="53E2FC09" w14:textId="31E9D37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So, your vaccines will be around, B will be around COVID-19 will be around HIV. (I:Yeah) So yes, I've also been in the vaccine space.</w:t>
      </w:r>
    </w:p>
    <w:p w:rsidRPr="00AC2A64" w:rsidR="00E24A05" w:rsidP="1CA8DB5A" w:rsidRDefault="00E24A05" w14:paraId="29147D79" w14:textId="24D1B9F5">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 Asthma.</w:t>
      </w:r>
    </w:p>
    <w:p w:rsidRPr="00AC2A64" w:rsidR="00E24A05" w:rsidP="1CA8DB5A" w:rsidRDefault="00E24A05" w14:paraId="480E1062" w14:textId="61223C60">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No</w:t>
      </w:r>
    </w:p>
    <w:p w:rsidRPr="00AC2A64" w:rsidR="00E24A05" w:rsidP="1CA8DB5A" w:rsidRDefault="00E24A05" w14:paraId="541C707D" w14:textId="7A40A0F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Cancer.</w:t>
      </w:r>
    </w:p>
    <w:p w:rsidRPr="00AC2A64" w:rsidR="00E24A05" w:rsidP="1CA8DB5A" w:rsidRDefault="00E24A05" w14:paraId="737B9197" w14:textId="5315186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Not yet.</w:t>
      </w:r>
    </w:p>
    <w:p w:rsidRPr="00AC2A64" w:rsidR="00E24A05" w:rsidP="1CA8DB5A" w:rsidRDefault="00E24A05" w14:paraId="3267BDC8" w14:textId="6AE590BD">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A soft tissue infection. </w:t>
      </w:r>
    </w:p>
    <w:p w:rsidRPr="00AC2A64" w:rsidR="00E24A05" w:rsidP="1CA8DB5A" w:rsidRDefault="00E24A05" w14:paraId="3C637C7F" w14:textId="4DB7F0BB">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No</w:t>
      </w:r>
    </w:p>
    <w:p w:rsidRPr="00AC2A64" w:rsidR="00E24A05" w:rsidP="1CA8DB5A" w:rsidRDefault="00E24A05" w14:paraId="16E314A3" w14:textId="58A05C4B">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Heart failure</w:t>
      </w:r>
    </w:p>
    <w:p w:rsidRPr="00AC2A64" w:rsidR="00E24A05" w:rsidP="1CA8DB5A" w:rsidRDefault="00E24A05" w14:paraId="7C3F2724" w14:textId="37289C8A">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No</w:t>
      </w:r>
    </w:p>
    <w:p w:rsidRPr="00AC2A64" w:rsidR="00E24A05" w:rsidP="7DF27D50" w:rsidRDefault="00E24A05" w14:paraId="0A9D09DE" w14:textId="2628A8B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7DF27D50"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rsidRPr="7DF27D50" w:rsidR="196A9841">
        <w:rPr>
          <w:rFonts w:ascii="Calibri" w:hAnsi="Calibri" w:eastAsia="Calibri" w:cs="Calibri"/>
          <w:b w:val="1"/>
          <w:bCs w:val="1"/>
          <w:i w:val="0"/>
          <w:iCs w:val="0"/>
          <w:caps w:val="0"/>
          <w:smallCaps w:val="0"/>
          <w:noProof w:val="0"/>
          <w:color w:val="000000" w:themeColor="text1" w:themeTint="FF" w:themeShade="FF"/>
          <w:sz w:val="24"/>
          <w:szCs w:val="24"/>
          <w:lang w:val="en-ZA"/>
        </w:rPr>
        <w:t>:</w:t>
      </w:r>
      <w:r>
        <w:tab/>
      </w:r>
      <w:r w:rsidRPr="7DF27D50"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 </w:t>
      </w:r>
      <w:r w:rsidRPr="7DF27D50" w:rsidR="4654BB27">
        <w:rPr>
          <w:rFonts w:ascii="Calibri" w:hAnsi="Calibri" w:eastAsia="Calibri" w:cs="Calibri"/>
          <w:b w:val="1"/>
          <w:bCs w:val="1"/>
          <w:i w:val="0"/>
          <w:iCs w:val="0"/>
          <w:caps w:val="0"/>
          <w:smallCaps w:val="0"/>
          <w:noProof w:val="0"/>
          <w:color w:val="000000" w:themeColor="text1" w:themeTint="FF" w:themeShade="FF"/>
          <w:sz w:val="24"/>
          <w:szCs w:val="24"/>
          <w:lang w:val="en-ZA"/>
        </w:rPr>
        <w:t>Kidney disease</w:t>
      </w:r>
      <w:r w:rsidRPr="7DF27D50" w:rsidR="4654BB27">
        <w:rPr>
          <w:rFonts w:ascii="Calibri" w:hAnsi="Calibri" w:eastAsia="Calibri" w:cs="Calibri"/>
          <w:b w:val="1"/>
          <w:bCs w:val="1"/>
          <w:i w:val="0"/>
          <w:iCs w:val="0"/>
          <w:caps w:val="0"/>
          <w:smallCaps w:val="0"/>
          <w:noProof w:val="0"/>
          <w:color w:val="000000" w:themeColor="text1" w:themeTint="FF" w:themeShade="FF"/>
          <w:sz w:val="24"/>
          <w:szCs w:val="24"/>
          <w:lang w:val="en-ZA"/>
        </w:rPr>
        <w:t>.</w:t>
      </w:r>
    </w:p>
    <w:p w:rsidRPr="00AC2A64" w:rsidR="00E24A05" w:rsidP="1CA8DB5A" w:rsidRDefault="00E24A05" w14:paraId="703856DD" w14:textId="08069E5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COVID-19.</w:t>
      </w:r>
    </w:p>
    <w:p w:rsidRPr="00AC2A64" w:rsidR="00E24A05" w:rsidP="1CA8DB5A" w:rsidRDefault="00E24A05" w14:paraId="318B134D" w14:textId="244C84C0">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All right. And now we're about to start our interview. Now let's talk about your role in the implementation of clinical trials in South Africa, and I forgot to tell you this, you are number 123.</w:t>
      </w:r>
    </w:p>
    <w:p w:rsidRPr="00AC2A64" w:rsidR="00E24A05" w:rsidP="1CA8DB5A" w:rsidRDefault="00E24A05" w14:paraId="676D5E49" w14:textId="2E1223E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123.</w:t>
      </w:r>
    </w:p>
    <w:p w:rsidRPr="00AC2A64" w:rsidR="00E24A05" w:rsidP="1CA8DB5A" w:rsidRDefault="00E24A05" w14:paraId="51ACA7D5" w14:textId="68693CC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Yes, 123. Now let's talk about your role in the implementation of clinical trials here in South Africa. Do you have experience in the startup phase of clinical trials?</w:t>
      </w:r>
    </w:p>
    <w:p w:rsidRPr="00AC2A64" w:rsidR="00E24A05" w:rsidP="1CA8DB5A" w:rsidRDefault="00E24A05" w14:paraId="54146722" w14:textId="25DDA0B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Would you please elaborate.</w:t>
      </w:r>
    </w:p>
    <w:p w:rsidRPr="00AC2A64" w:rsidR="00E24A05" w:rsidP="1CA8DB5A" w:rsidRDefault="00E24A05" w14:paraId="27AB8FA9" w14:textId="015872A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Have you ever been part of when the clinic? Excuse me.</w:t>
      </w:r>
    </w:p>
    <w:p w:rsidRPr="00AC2A64" w:rsidR="00E24A05" w:rsidP="1CA8DB5A" w:rsidRDefault="00E24A05" w14:paraId="3B2AE0C3" w14:textId="5E6AD8A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So, preparation team.</w:t>
      </w:r>
    </w:p>
    <w:p w:rsidRPr="00AC2A64" w:rsidR="00E24A05" w:rsidP="1CA8DB5A" w:rsidRDefault="00E24A05" w14:paraId="7E221602" w14:textId="765B059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OK. Yeah, preparing the team you were involved in preparing the team.</w:t>
      </w:r>
    </w:p>
    <w:p w:rsidRPr="00AC2A64" w:rsidR="00E24A05" w:rsidP="1CA8DB5A" w:rsidRDefault="00E24A05" w14:paraId="321063A3" w14:textId="2E6D718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Yeah, I think we win an [organization name] led studies and part of the preparation would include site selection and so forth yes i would be part of that</w:t>
      </w:r>
    </w:p>
    <w:p w:rsidRPr="00AC2A64" w:rsidR="00E24A05" w:rsidP="1CA8DB5A" w:rsidRDefault="00E24A05" w14:paraId="7B0F31DB" w14:textId="6C2BBDE0">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Site selections. What else have you been involved in?</w:t>
      </w:r>
    </w:p>
    <w:p w:rsidRPr="00AC2A64" w:rsidR="00E24A05" w:rsidP="1CA8DB5A" w:rsidRDefault="00E24A05" w14:paraId="517A13E7" w14:textId="3B0BD95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At what level under the...</w:t>
      </w:r>
    </w:p>
    <w:p w:rsidRPr="00AC2A64" w:rsidR="00E24A05" w:rsidP="1CA8DB5A" w:rsidRDefault="00E24A05" w14:paraId="1CC84FF7" w14:textId="513A5A9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Any level of the startup of clinical trials, maybe you were you applied for the ethics. Maybe you did SI...SIV site initiation visit anything that you assisted with in order for the clinical trial to start, maybe in an area?</w:t>
      </w:r>
    </w:p>
    <w:p w:rsidRPr="00AC2A64" w:rsidR="00E24A05" w:rsidP="1CA8DB5A" w:rsidRDefault="00E24A05" w14:paraId="19E4F4F7" w14:textId="21C0F23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I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Attended all of that, but not but. Sorry.</w:t>
      </w:r>
    </w:p>
    <w:p w:rsidRPr="00AC2A64" w:rsidR="00E24A05" w:rsidP="1CA8DB5A" w:rsidRDefault="00E24A05" w14:paraId="273C619F" w14:textId="55B85B3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Umm.</w:t>
      </w:r>
    </w:p>
    <w:p w:rsidRPr="00AC2A64" w:rsidR="00E24A05" w:rsidP="1CA8DB5A" w:rsidRDefault="00E24A05" w14:paraId="0F20BB14" w14:textId="024C268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As an attendee and not.</w:t>
      </w:r>
    </w:p>
    <w:p w:rsidRPr="00AC2A64" w:rsidR="00E24A05" w:rsidP="1CA8DB5A" w:rsidRDefault="00E24A05" w14:paraId="5F48DAAD" w14:textId="20934CC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As I. Mentioned. Ah.</w:t>
      </w:r>
    </w:p>
    <w:p w:rsidRPr="00AC2A64" w:rsidR="00E24A05" w:rsidP="1CA8DB5A" w:rsidRDefault="00E24A05" w14:paraId="51B433FB" w14:textId="49D3DE0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So, I'm being involved in site initiation visits.</w:t>
      </w:r>
    </w:p>
    <w:p w:rsidRPr="00AC2A64" w:rsidR="00E24A05" w:rsidP="1CA8DB5A" w:rsidRDefault="00E24A05" w14:paraId="1C0ACA5D" w14:textId="30C1DC6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Site initiation phases.</w:t>
      </w:r>
    </w:p>
    <w:p w:rsidRPr="00AC2A64" w:rsidR="00E24A05" w:rsidP="1CA8DB5A" w:rsidRDefault="00E24A05" w14:paraId="0B5EC294" w14:textId="0E02A4F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Material development.</w:t>
      </w:r>
    </w:p>
    <w:p w:rsidRPr="00AC2A64" w:rsidR="00E24A05" w:rsidP="1CA8DB5A" w:rsidRDefault="00E24A05" w14:paraId="3F7D9AA8" w14:textId="130D2E2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Is material development is.</w:t>
      </w:r>
    </w:p>
    <w:p w:rsidRPr="00AC2A64" w:rsidR="00E24A05" w:rsidP="1CA8DB5A" w:rsidRDefault="00E24A05" w14:paraId="20454C79" w14:textId="62F44AD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Yeah, like your CRF. Oh.</w:t>
      </w:r>
    </w:p>
    <w:p w:rsidRPr="00AC2A64" w:rsidR="00E24A05" w:rsidP="1CA8DB5A" w:rsidRDefault="00E24A05" w14:paraId="1264D5EE" w14:textId="2AF9DD50">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What about uh, communication with the cab?</w:t>
      </w:r>
    </w:p>
    <w:p w:rsidRPr="00AC2A64" w:rsidR="00E24A05" w:rsidP="1CA8DB5A" w:rsidRDefault="00E24A05" w14:paraId="47A8505E" w14:textId="6E3A085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Yes, briefing the CAB about the study.</w:t>
      </w:r>
    </w:p>
    <w:p w:rsidRPr="00AC2A64" w:rsidR="00E24A05" w:rsidP="1CA8DB5A" w:rsidRDefault="00E24A05" w14:paraId="3F647652" w14:textId="70C4AAD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So.</w:t>
      </w:r>
    </w:p>
    <w:p w:rsidRPr="00AC2A64" w:rsidR="00E24A05" w:rsidP="1CA8DB5A" w:rsidRDefault="00E24A05" w14:paraId="24865ED4" w14:textId="7436343C">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Presenting the study to ethics committees.</w:t>
      </w:r>
    </w:p>
    <w:p w:rsidRPr="00AC2A64" w:rsidR="00E24A05" w:rsidP="1CA8DB5A" w:rsidRDefault="00E24A05" w14:paraId="58C589DA" w14:textId="25EA2AAA">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Mhm ok.</w:t>
      </w:r>
      <w:r w:rsidRPr="1CA8DB5A" w:rsidR="4654BB27">
        <w:rPr>
          <w:rFonts w:ascii="Segoe UI" w:hAnsi="Segoe UI" w:eastAsia="Segoe UI" w:cs="Segoe UI"/>
          <w:b w:val="0"/>
          <w:bCs w:val="0"/>
          <w:i w:val="0"/>
          <w:iCs w:val="0"/>
          <w:caps w:val="0"/>
          <w:smallCaps w:val="0"/>
          <w:noProof w:val="0"/>
          <w:color w:val="000000" w:themeColor="text1" w:themeTint="FF" w:themeShade="FF"/>
          <w:sz w:val="18"/>
          <w:szCs w:val="18"/>
          <w:lang w:val="en-ZA"/>
        </w:rPr>
        <w:t xml:space="preserve"> </w:t>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Presentations. Alright. And have you ever been in a clinical? Have you ever been involved in a clinical trial that failed to be informative? </w:t>
      </w:r>
    </w:p>
    <w:p w:rsidRPr="00AC2A64" w:rsidR="00E24A05" w:rsidP="1CA8DB5A" w:rsidRDefault="00E24A05" w14:paraId="676DA7F9" w14:textId="72EC3531">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To be?</w:t>
      </w:r>
    </w:p>
    <w:p w:rsidRPr="00AC2A64" w:rsidR="00E24A05" w:rsidP="1CA8DB5A" w:rsidRDefault="00E24A05" w14:paraId="01D13C1B" w14:textId="233F762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To be informative like it, it was unable to answer the question like if we're trying to see whether this TB vaccine can help prevent TB and then it never showed... the results never showed, I feel that there's a difference between the placebo and the new v</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accine.</w:t>
      </w:r>
    </w:p>
    <w:p w:rsidRPr="00AC2A64" w:rsidR="00E24A05" w:rsidP="1CA8DB5A" w:rsidRDefault="00E24A05" w14:paraId="5CFA9346" w14:textId="469ED04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It's a. It's a. It's a very subjective question Andani. [I: Yeah] I'll tell you what no trial has futile results. [I:Yeah] There's always something to learn, and of every trial conducted, but I've been. Part of the HIV vaccine studies. Yeah. Every couple of them. Including your fax 001 study, which has already the product has not shown any efficacy. In disease prevention and that is why we don't have each an HIV vaccine to date</w:t>
      </w:r>
    </w:p>
    <w:p w:rsidRPr="00AC2A64" w:rsidR="00E24A05" w:rsidP="1CA8DB5A" w:rsidRDefault="00E24A05" w14:paraId="72F135DD" w14:textId="478FF1B0">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So, the HIV vaccine clinical trials.</w:t>
      </w:r>
    </w:p>
    <w:p w:rsidRPr="00AC2A64" w:rsidR="00E24A05" w:rsidP="1CA8DB5A" w:rsidRDefault="00E24A05" w14:paraId="473F7524" w14:textId="0B38D9A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Yes.</w:t>
      </w:r>
    </w:p>
    <w:p w:rsidRPr="00AC2A64" w:rsidR="00E24A05" w:rsidP="1CA8DB5A" w:rsidRDefault="00E24A05" w14:paraId="1B6B6269" w14:textId="5EA0E9F8">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Uh, OK. And then what challenges have you observed in the... yes. </w:t>
      </w:r>
    </w:p>
    <w:p w:rsidRPr="00AC2A64" w:rsidR="00E24A05" w:rsidP="1CA8DB5A" w:rsidRDefault="00E24A05" w14:paraId="4A337E5F" w14:textId="314CB1BE">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 am listening</w:t>
      </w:r>
    </w:p>
    <w:p w:rsidRPr="00AC2A64" w:rsidR="00E24A05" w:rsidP="1CA8DB5A" w:rsidRDefault="00E24A05" w14:paraId="19A19E71" w14:textId="410CC4E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OK. And then what challenges have you </w:t>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observed</w:t>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 in the conduct of clinical trials here in South Africa?</w:t>
      </w:r>
    </w:p>
    <w:p w:rsidRPr="00AC2A64" w:rsidR="00E24A05" w:rsidP="1CA8DB5A" w:rsidRDefault="00E24A05" w14:paraId="2676D402" w14:textId="2BE0E48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There's plenty of them at different levels.</w:t>
      </w:r>
    </w:p>
    <w:p w:rsidRPr="00AC2A64" w:rsidR="00E24A05" w:rsidP="1CA8DB5A" w:rsidRDefault="00E24A05" w14:paraId="1B86DE66" w14:textId="1EF1D50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Hmm.</w:t>
      </w:r>
    </w:p>
    <w:p w:rsidRPr="00AC2A64" w:rsidR="00E24A05" w:rsidP="1CA8DB5A" w:rsidRDefault="00E24A05" w14:paraId="4A15230C" w14:textId="7DCA8D13">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Maybe ?literacy?is the starting point</w:t>
      </w:r>
    </w:p>
    <w:p w:rsidRPr="00AC2A64" w:rsidR="00E24A05" w:rsidP="1CA8DB5A" w:rsidRDefault="00E24A05" w14:paraId="07EB0EDB" w14:textId="59E23C7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0D6D87E4" w14:textId="6F7D25F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in the community that is not research literacy literate. That means people are not aware of the reason why we should they should participate in a in a clinical trial.</w:t>
      </w:r>
    </w:p>
    <w:p w:rsidRPr="00AC2A64" w:rsidR="00E24A05" w:rsidP="1CA8DB5A" w:rsidRDefault="00E24A05" w14:paraId="6B09F9D0" w14:textId="113024F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0C5F6632" w14:textId="776DC9E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That on its own is a challenge. Hmm. And if people are not aware or are not research literate, it affects your recruitment. Oh oh.</w:t>
      </w:r>
    </w:p>
    <w:p w:rsidRPr="00AC2A64" w:rsidR="00E24A05" w:rsidP="1CA8DB5A" w:rsidRDefault="00E24A05" w14:paraId="18EEA468" w14:textId="2D27BD6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So, the second challenge. Will be your recruitment. Oh. Once you have recruited these people into a clinical trial, retention becomes a challenge.</w:t>
      </w:r>
    </w:p>
    <w:p w:rsidRPr="00AC2A64" w:rsidR="00E24A05" w:rsidP="1CA8DB5A" w:rsidRDefault="00E24A05" w14:paraId="73A1C5AD" w14:textId="43AB98E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573E0C94" w14:textId="2BA985A4">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and then No.4 these [inaudible segment, 00:12:33] systems are not well structured You're more likely to have a lot of data queries [I:Uh Uh] so the quality that compromises the quality of your data collected for the study</w:t>
      </w:r>
    </w:p>
    <w:p w:rsidRPr="00AC2A64" w:rsidR="00E24A05" w:rsidP="1CA8DB5A" w:rsidRDefault="00E24A05" w14:paraId="7CD3EBA3" w14:textId="275AFF3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28FC8ED4" w14:textId="5913FB1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Then sometimes you might be doing a phase one study where you want people to use condoms.</w:t>
      </w:r>
    </w:p>
    <w:p w:rsidRPr="00AC2A64" w:rsidR="00E24A05" w:rsidP="1CA8DB5A" w:rsidRDefault="00E24A05" w14:paraId="2EB9D6B2" w14:textId="5E6E79F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t>
      </w:r>
    </w:p>
    <w:p w:rsidRPr="00AC2A64" w:rsidR="00E24A05" w:rsidP="1CA8DB5A" w:rsidRDefault="00E24A05" w14:paraId="24737502" w14:textId="59D8139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For contraception, so contraceptive usage, and you realize people are not using contraception.</w:t>
      </w:r>
    </w:p>
    <w:p w:rsidRPr="00AC2A64" w:rsidR="00E24A05" w:rsidP="1CA8DB5A" w:rsidRDefault="00E24A05" w14:paraId="4434A757" w14:textId="66A1605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Hmm</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t>
      </w:r>
    </w:p>
    <w:p w:rsidRPr="00AC2A64" w:rsidR="00E24A05" w:rsidP="1CA8DB5A" w:rsidRDefault="00E24A05" w14:paraId="021C5917" w14:textId="0BA3679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And then we have also noted a lot of pregnancy rates amongst trial participants [i: hmm]espite the effort. To counsel them, not to fall pregnant.</w:t>
      </w:r>
    </w:p>
    <w:p w:rsidRPr="00AC2A64" w:rsidR="00E24A05" w:rsidP="1CA8DB5A" w:rsidRDefault="00E24A05" w14:paraId="7ACE3AE2" w14:textId="613FDBA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07E409D9" w14:textId="271CF8B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P:And maybe lastly, adherence to study product.</w:t>
      </w:r>
    </w:p>
    <w:p w:rsidRPr="00AC2A64" w:rsidR="00E24A05" w:rsidP="1CA8DB5A" w:rsidRDefault="00E24A05" w14:paraId="25F6E8FF" w14:textId="01F9373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4F15C5C8" w14:textId="4D9C393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Especially if the study product is self-administered. That becomes a problem as well.</w:t>
      </w:r>
      <w:r>
        <w:tab/>
      </w:r>
    </w:p>
    <w:p w:rsidRPr="00AC2A64" w:rsidR="00E24A05" w:rsidP="1CA8DB5A" w:rsidRDefault="00E24A05" w14:paraId="36EB1893" w14:textId="5579E08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And then this adherence to IP, how do you think we can solve this challenge?</w:t>
      </w:r>
    </w:p>
    <w:p w:rsidRPr="00AC2A64" w:rsidR="00E24A05" w:rsidP="1CA8DB5A" w:rsidRDefault="00E24A05" w14:paraId="26F32FF4" w14:textId="7385D3B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The adherence to IP.</w:t>
      </w:r>
    </w:p>
    <w:p w:rsidRPr="00AC2A64" w:rsidR="00E24A05" w:rsidP="1CA8DB5A" w:rsidRDefault="00E24A05" w14:paraId="20AE4083" w14:textId="65868560">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adherence to IP. If a clinical trial...</w:t>
      </w:r>
    </w:p>
    <w:p w:rsidRPr="00AC2A64" w:rsidR="00E24A05" w:rsidP="1CA8DB5A" w:rsidRDefault="00E24A05" w14:paraId="609E4893" w14:textId="32FB8C1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That's</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a general... </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that's</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a general problem </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Andani</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[I: Laugh]. But it really depends on your trial design as well. Including the type of IP that you are using. </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I'm</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saying this because we recently completed a study called [Name of a study]. Which really look at your </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long acting</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PreP.</w:t>
      </w:r>
    </w:p>
    <w:p w:rsidRPr="00AC2A64" w:rsidR="00E24A05" w:rsidP="1CA8DB5A" w:rsidRDefault="00E24A05" w14:paraId="4E366FD5" w14:textId="31D68A9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w:t>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3C87C957" w14:textId="7E4E24EF">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And it's efficacy level was 100% so because the it used the product called lenacapavir which required participants to be injected twice a year</w:t>
      </w:r>
    </w:p>
    <w:p w:rsidRPr="00AC2A64" w:rsidR="00E24A05" w:rsidP="1CA8DB5A" w:rsidRDefault="00E24A05" w14:paraId="737D8479" w14:textId="13A92149">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 Yeah</w:t>
      </w:r>
    </w:p>
    <w:p w:rsidRPr="00AC2A64" w:rsidR="00E24A05" w:rsidP="1CA8DB5A" w:rsidRDefault="00E24A05" w14:paraId="50172DB7" w14:textId="3B76D81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That doesn't put a lot of strain on on on trial participants.</w:t>
      </w:r>
    </w:p>
    <w:p w:rsidRPr="00AC2A64" w:rsidR="00E24A05" w:rsidP="1CA8DB5A" w:rsidRDefault="00E24A05" w14:paraId="2948803F" w14:textId="20AD5D1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00746820" w14:textId="141B379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That in a trial where somebody has to take PreP which is self administered that becomes a problem because. People really don't see a reason why they should take a product when they are not [I: interjects].</w:t>
      </w:r>
    </w:p>
    <w:p w:rsidRPr="00AC2A64" w:rsidR="00E24A05" w:rsidP="1CA8DB5A" w:rsidRDefault="00E24A05" w14:paraId="2BD69FC3" w14:textId="52E5450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Not sick. Yeah. Hmm.</w:t>
      </w:r>
    </w:p>
    <w:p w:rsidRPr="00AC2A64" w:rsidR="00E24A05" w:rsidP="1CA8DB5A" w:rsidRDefault="00E24A05" w14:paraId="6095AF4C" w14:textId="1422FA2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I've seen I've seen a lot of difference between your prevention studies and your treatment studies. So, you know you're more likely to get a good retention on your treatment studies.</w:t>
      </w:r>
    </w:p>
    <w:p w:rsidRPr="00AC2A64" w:rsidR="00E24A05" w:rsidP="1CA8DB5A" w:rsidRDefault="00E24A05" w14:paraId="78DC5AD8" w14:textId="012D4C8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w:t>
      </w:r>
    </w:p>
    <w:p w:rsidRPr="00AC2A64" w:rsidR="00E24A05" w:rsidP="1CA8DB5A" w:rsidRDefault="00E24A05" w14:paraId="58DD35E8" w14:textId="0679285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Because there is a need people can see, they need to use the product.</w:t>
      </w:r>
    </w:p>
    <w:p w:rsidRPr="00AC2A64" w:rsidR="00E24A05" w:rsidP="1CA8DB5A" w:rsidRDefault="00E24A05" w14:paraId="39A48633" w14:textId="6E0BA2A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02F6641A" w14:textId="0B0BB05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But on prevention studies. We always have challenges.</w:t>
      </w:r>
    </w:p>
    <w:p w:rsidRPr="00AC2A64" w:rsidR="00E24A05" w:rsidP="1CA8DB5A" w:rsidRDefault="00E24A05" w14:paraId="4AF81C37" w14:textId="614398D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 Oh yeah, that's true. That's true. And then one of the challenges you mentioned is that if the people in the area are not literate, that can be a challenge. So how do you think we should solve that challenge?</w:t>
      </w:r>
    </w:p>
    <w:p w:rsidRPr="00AC2A64" w:rsidR="00E24A05" w:rsidP="1CA8DB5A" w:rsidRDefault="00E24A05" w14:paraId="3B8196D3" w14:textId="3F4C607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With educational sessions. Putting more resources towards awareness study awareness. And study preparation, I think we are quick to start with recruitments.</w:t>
      </w:r>
    </w:p>
    <w:p w:rsidRPr="00AC2A64" w:rsidR="00E24A05" w:rsidP="1CA8DB5A" w:rsidRDefault="00E24A05" w14:paraId="0A053052" w14:textId="4798F92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w:t>
      </w:r>
    </w:p>
    <w:p w:rsidRPr="00AC2A64" w:rsidR="00E24A05" w:rsidP="1CA8DB5A" w:rsidRDefault="00E24A05" w14:paraId="6EFEEE4C" w14:textId="1D91D41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Without really looking at wha.. the basics. Or the basic requirement for a successful study conduct and successful study outcomes.</w:t>
      </w:r>
    </w:p>
    <w:p w:rsidRPr="00AC2A64" w:rsidR="00E24A05" w:rsidP="1CA8DB5A" w:rsidRDefault="00E24A05" w14:paraId="4C187259" w14:textId="09C84EC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Hmm. Yeah, that's true and then when it comes to randomization, what are some of the challenges you have? You've observed with randomization in clinical trials?</w:t>
      </w:r>
    </w:p>
    <w:p w:rsidRPr="00AC2A64" w:rsidR="00E24A05" w:rsidP="1CA8DB5A" w:rsidRDefault="00E24A05" w14:paraId="2B2BA3A5" w14:textId="329208B7">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it's a trial design again</w:t>
      </w:r>
    </w:p>
    <w:p w:rsidRPr="00AC2A64" w:rsidR="00E24A05" w:rsidP="1CA8DB5A" w:rsidRDefault="00E24A05" w14:paraId="44C16203" w14:textId="25C2C75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Excuse me.</w:t>
      </w:r>
    </w:p>
    <w:p w:rsidRPr="00AC2A64" w:rsidR="00E24A05" w:rsidP="1CA8DB5A" w:rsidRDefault="00E24A05" w14:paraId="71E2174C" w14:textId="2DA5110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It's a trial design.</w:t>
      </w:r>
    </w:p>
    <w:p w:rsidRPr="00AC2A64" w:rsidR="00E24A05" w:rsidP="1CA8DB5A" w:rsidRDefault="00E24A05" w14:paraId="2CCF0E2D" w14:textId="5088C5E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Trial design, yeah.</w:t>
      </w:r>
    </w:p>
    <w:p w:rsidRPr="00AC2A64" w:rsidR="00E24A05" w:rsidP="1CA8DB5A" w:rsidRDefault="00E24A05" w14:paraId="0A9361FC" w14:textId="2F70F2E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trial design is not a challenge. I'm saying for you to randomized participants that really gets informed by your trial design. However, with the random controlled clinical trials. The problem is that you you have an active product and and the placebo and if the study is s double blinded, yeah.</w:t>
      </w:r>
    </w:p>
    <w:p w:rsidRPr="00AC2A64" w:rsidR="00E24A05" w:rsidP="1CA8DB5A" w:rsidRDefault="00E24A05" w14:paraId="69F77DD1" w14:textId="6DB4349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w:t>
      </w:r>
    </w:p>
    <w:p w:rsidRPr="00AC2A64" w:rsidR="00E24A05" w:rsidP="1CA8DB5A" w:rsidRDefault="00E24A05" w14:paraId="7ACD0E6E" w14:textId="083B7CF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It means participants don't know what they are taking, but the assumption will be we are all on the active arm and what we have seen is people starting to be reckless and not using condoms and they eventually they get infected.</w:t>
      </w:r>
    </w:p>
    <w:p w:rsidRPr="00AC2A64" w:rsidR="00E24A05" w:rsidP="1CA8DB5A" w:rsidRDefault="00E24A05" w14:paraId="14C26FA8" w14:textId="35334400">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Yeah.</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ish.</w:t>
      </w:r>
    </w:p>
    <w:p w:rsidRPr="00AC2A64" w:rsidR="00E24A05" w:rsidP="1CA8DB5A" w:rsidRDefault="00E24A05" w14:paraId="3F2D038A" w14:textId="5B1FE99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With the hope and assumption that they are on the active arm. So, that has been a huge challenge, but I think it's a model of answering a scientific question. There's nothing we can do about it except the the behavioral change.</w:t>
      </w:r>
    </w:p>
    <w:p w:rsidRPr="00AC2A64" w:rsidR="00E24A05" w:rsidP="1CA8DB5A" w:rsidRDefault="00E24A05" w14:paraId="323D354E" w14:textId="2334290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 Yeah. Yeah. When you say behavioral change, what do you mean?</w:t>
      </w:r>
    </w:p>
    <w:p w:rsidRPr="00AC2A64" w:rsidR="00E24A05" w:rsidP="1CA8DB5A" w:rsidRDefault="00E24A05" w14:paraId="2A0BB11D" w14:textId="666E946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When participants are in clinial trial, you need to be educated on how to practice safer sexual practices. Otherwise people assume that they are getting an active product and only to realize that they become infected.</w:t>
      </w:r>
    </w:p>
    <w:p w:rsidRPr="00AC2A64" w:rsidR="00E24A05" w:rsidP="1CA8DB5A" w:rsidRDefault="00E24A05" w14:paraId="28AEF27E" w14:textId="03C4733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Hmm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that's true. We need to educate them that you are that randomization means that you are either in the placebo or you are in the in the I</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No, that's true.</w:t>
      </w:r>
    </w:p>
    <w:p w:rsidRPr="00AC2A64" w:rsidR="00E24A05" w:rsidP="1CA8DB5A" w:rsidRDefault="00E24A05" w14:paraId="65D4D228" w14:textId="3A49054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And what roles have you played in the implementation of clinical trials? You said that right now you are in community engagement, you are in, they are the head of community engagement.</w:t>
      </w:r>
    </w:p>
    <w:p w:rsidRPr="00AC2A64" w:rsidR="00E24A05" w:rsidP="1CA8DB5A" w:rsidRDefault="00E24A05" w14:paraId="474D1365" w14:textId="740DF05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Yes.</w:t>
      </w:r>
    </w:p>
    <w:p w:rsidRPr="00AC2A64" w:rsidR="00E24A05" w:rsidP="1CA8DB5A" w:rsidRDefault="00E24A05" w14:paraId="6457B6A5" w14:textId="72D8CCD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What are the roles have you played?</w:t>
      </w:r>
    </w:p>
    <w:p w:rsidRPr="00AC2A64" w:rsidR="00E24A05" w:rsidP="1CA8DB5A" w:rsidRDefault="00E24A05" w14:paraId="7C1A340E" w14:textId="60BE696B">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I have played multiple roles eh Andani </w:t>
      </w:r>
    </w:p>
    <w:p w:rsidRPr="00AC2A64" w:rsidR="00E24A05" w:rsidP="1CA8DB5A" w:rsidRDefault="00E24A05" w14:paraId="4DF586E1" w14:textId="47E001D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Mm-hmm.</w:t>
      </w:r>
    </w:p>
    <w:p w:rsidRPr="00AC2A64" w:rsidR="00E24A05" w:rsidP="1CA8DB5A" w:rsidRDefault="00E24A05" w14:paraId="64A74202" w14:textId="6759B0E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from fRecruiting potential participants. Conducting educational session retaining participants into the trial.</w:t>
      </w:r>
    </w:p>
    <w:p w:rsidRPr="00AC2A64" w:rsidR="00E24A05" w:rsidP="1CA8DB5A" w:rsidRDefault="00E24A05" w14:paraId="6D7A21DF" w14:textId="3768C4A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w:t>
      </w:r>
    </w:p>
    <w:p w:rsidRPr="00AC2A64" w:rsidR="00E24A05" w:rsidP="1CA8DB5A" w:rsidRDefault="00E24A05" w14:paraId="59F06421" w14:textId="015F66D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Into conducting interviews like you are doing eh because I'm also working on the social behavioral research and some of the studies into advocating for new technologies.</w:t>
      </w:r>
    </w:p>
    <w:p w:rsidRPr="00AC2A64" w:rsidR="00E24A05" w:rsidP="1CA8DB5A" w:rsidRDefault="00E24A05" w14:paraId="0F4A7B40" w14:textId="3C0399B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hmm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 wow. Are you still there, Mr.</w:t>
      </w:r>
    </w:p>
    <w:p w:rsidRPr="00AC2A64" w:rsidR="00E24A05" w:rsidP="1CA8DB5A" w:rsidRDefault="00E24A05" w14:paraId="69E89585" w14:textId="055ACE34">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I'm here I'm here</w:t>
      </w:r>
    </w:p>
    <w:p w:rsidRPr="00AC2A64" w:rsidR="00E24A05" w:rsidP="1CA8DB5A" w:rsidRDefault="00E24A05" w14:paraId="16DDEDD9" w14:textId="10DA9A3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 I thought I lost you. Yeah, alright.</w:t>
      </w:r>
    </w:p>
    <w:p w:rsidRPr="00AC2A64" w:rsidR="00E24A05" w:rsidP="1CA8DB5A" w:rsidRDefault="00E24A05" w14:paraId="5E363C8C" w14:textId="6D59187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No, no.</w:t>
      </w:r>
    </w:p>
    <w:p w:rsidRPr="00AC2A64" w:rsidR="00E24A05" w:rsidP="1CA8DB5A" w:rsidRDefault="00E24A05" w14:paraId="41A5BF0A" w14:textId="78346D9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Alright oh so you've been on the interviewing side as well.</w:t>
      </w:r>
    </w:p>
    <w:p w:rsidRPr="00AC2A64" w:rsidR="00E24A05" w:rsidP="1CA8DB5A" w:rsidRDefault="00E24A05" w14:paraId="3FA01217" w14:textId="408A118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Yeah. Yeah, that is why I understand the the inf... the importance of gathering this feature.</w:t>
      </w:r>
    </w:p>
    <w:p w:rsidRPr="00AC2A64" w:rsidR="00E24A05" w:rsidP="1CA8DB5A" w:rsidRDefault="00E24A05" w14:paraId="17631E75" w14:textId="6B8B8AB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yeah.</w:t>
      </w:r>
    </w:p>
    <w:p w:rsidRPr="00AC2A64" w:rsidR="00E24A05" w:rsidP="1CA8DB5A" w:rsidRDefault="00E24A05" w14:paraId="3D37255F" w14:textId="5217B71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Cause every now and then, I always ask people to participate in our programs.</w:t>
      </w:r>
    </w:p>
    <w:p w:rsidRPr="00AC2A64" w:rsidR="00E24A05" w:rsidP="1CA8DB5A" w:rsidRDefault="00E24A05" w14:paraId="3A28D12D" w14:textId="05BBF8D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and thank you so much for participating, Sir. Now let's talk about the conduct and implementation of randomized clinical trials. So, we know that good randomized clinical trials are supposed to be designed to produce scientifically sound answers to relevant questions by including a broad and varied population. Now in your setting. Or, based on your experience, what groups are often not included in trials without a good scientific justification? (P: What?) What group of people are usually not included in clinical trials without any scientific justification of why we are not including them in your experience?</w:t>
      </w:r>
    </w:p>
    <w:p w:rsidRPr="00AC2A64" w:rsidR="00E24A05" w:rsidP="1CA8DB5A" w:rsidRDefault="00E24A05" w14:paraId="59610A38" w14:textId="7B870E1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Because it's your minority group like your white population. We haven't seen a lot of white people participating in our clinical trials, but we also show that this.</w:t>
      </w:r>
    </w:p>
    <w:p w:rsidRPr="00AC2A64" w:rsidR="00E24A05" w:rsidP="1CA8DB5A" w:rsidRDefault="00E24A05" w14:paraId="6603BCCD" w14:textId="03FEDA4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45319B59" w14:textId="21CA292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Yeah, those are your subjective statements, because in most instances if their child is in in the Township, it's really not easy to bring the white quail. But I spent into the into the studies, but even for sites that are allocated in the.</w:t>
      </w:r>
    </w:p>
    <w:p w:rsidRPr="00AC2A64" w:rsidR="00E24A05" w:rsidP="1CA8DB5A" w:rsidRDefault="00E24A05" w14:paraId="74A48EC3" w14:textId="6A3A623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0273F420" w14:textId="3C9DCDC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In in, in, in the urban areas, we haven't seen a good response when It comes to our white counterparts participating in the clinical trial.</w:t>
      </w:r>
    </w:p>
    <w:p w:rsidRPr="00AC2A64" w:rsidR="00E24A05" w:rsidP="1CA8DB5A" w:rsidRDefault="00E24A05" w14:paraId="03DEB2A1" w14:textId="25CCF98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Yeah.Yeah. Yeah, that's true. Which other group is excluded from clinical trials without any scientific justification that you have noticed?</w:t>
      </w:r>
    </w:p>
    <w:p w:rsidRPr="00AC2A64" w:rsidR="00E24A05" w:rsidP="1CA8DB5A" w:rsidRDefault="00E24A05" w14:paraId="0E295E32" w14:textId="628BB21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 will, I will say, a lot of our Township has got your, we call them amaphara (A term often used to describe people who either live on the street hustling and are usually using drugs like whoonga or nyaope). Have you heard about amapara? Your waste collectors</w:t>
      </w:r>
    </w:p>
    <w:p w:rsidRPr="00AC2A64" w:rsidR="00E24A05" w:rsidP="1CA8DB5A" w:rsidRDefault="00E24A05" w14:paraId="2A77D946" w14:textId="46D8F90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Yes. Yeah.</w:t>
      </w:r>
    </w:p>
    <w:p w:rsidRPr="00AC2A64" w:rsidR="00E24A05" w:rsidP="1CA8DB5A" w:rsidRDefault="00E24A05" w14:paraId="160723DF" w14:textId="342EE1F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And in most cases, the the hygiene standard is not good. And I think where possible. Mostly research sites will avoid bringing them to site because of hygiene reasons. I'm I'm I'm not sure about the prisoners, but I think because of their situation.</w:t>
      </w:r>
    </w:p>
    <w:p w:rsidRPr="00AC2A64" w:rsidR="00E24A05" w:rsidP="1CA8DB5A" w:rsidRDefault="00E24A05" w14:paraId="721BA0D3" w14:textId="0CA61E1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And.</w:t>
      </w:r>
    </w:p>
    <w:p w:rsidRPr="00AC2A64" w:rsidR="00E24A05" w:rsidP="1CA8DB5A" w:rsidRDefault="00E24A05" w14:paraId="746DDE7F" w14:textId="3B04F80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And and the risk associated with escapes. You wouldn't want to take a risk of of recruiting them as participants, not unless if the study is done in prison. And I think your homeless people.</w:t>
      </w:r>
    </w:p>
    <w:p w:rsidRPr="00AC2A64" w:rsidR="00E24A05" w:rsidP="1CA8DB5A" w:rsidRDefault="00E24A05" w14:paraId="798F704F" w14:textId="7170AE0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Homeless people. Yeah. So, prisoners. Homeless people amapara and minority groups lik</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e </w:t>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white people. Oh. And then. According to you, what changes need to be made in the design and conduct of clinical trials to be more inclusive of this population of a more varied population?</w:t>
      </w:r>
    </w:p>
    <w:p w:rsidRPr="00AC2A64" w:rsidR="00E24A05" w:rsidP="1CA8DB5A" w:rsidRDefault="00E24A05" w14:paraId="6E4FC41A" w14:textId="2F8E72B4">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I guess you need to do...firstly do your surveillance or your census count </w:t>
      </w:r>
    </w:p>
    <w:p w:rsidRPr="00AC2A64" w:rsidR="00E24A05" w:rsidP="1CA8DB5A" w:rsidRDefault="00E24A05" w14:paraId="14C716A5" w14:textId="3EA1C58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Umm.</w:t>
      </w:r>
    </w:p>
    <w:p w:rsidRPr="00AC2A64" w:rsidR="00E24A05" w:rsidP="1CA8DB5A" w:rsidRDefault="00E24A05" w14:paraId="7E3D623D" w14:textId="7C38B1E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in order to know how many people reside in a particular area and what is what is your demographic situation like?</w:t>
      </w:r>
    </w:p>
    <w:p w:rsidRPr="00AC2A64" w:rsidR="00E24A05" w:rsidP="1CA8DB5A" w:rsidRDefault="00E24A05" w14:paraId="7A84F525" w14:textId="4D5D7C98">
      <w:pPr>
        <w:spacing w:before="0" w:beforeAutospacing="off" w:after="160" w:afterAutospacing="off"/>
      </w:pPr>
    </w:p>
    <w:p w:rsidRPr="00AC2A64" w:rsidR="00E24A05" w:rsidP="1CA8DB5A" w:rsidRDefault="00E24A05" w14:paraId="473713B6" w14:textId="71567C2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Yeah.</w:t>
      </w:r>
    </w:p>
    <w:p w:rsidRPr="00AC2A64" w:rsidR="00E24A05" w:rsidP="1CA8DB5A" w:rsidRDefault="00E24A05" w14:paraId="651B9708" w14:textId="5462DEF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And then go into your trial design and say based on our surveillance around. We've got so many people for percentage of a particular population and then. To a stratified randomized clinical randomization trial, where you fill in those cohorts because you can do your cohort study and have different people in different cohorts that will kind of lead or push the study.</w:t>
      </w:r>
    </w:p>
    <w:p w:rsidRPr="00AC2A64" w:rsidR="00E24A05" w:rsidP="1CA8DB5A" w:rsidRDefault="00E24A05" w14:paraId="5AEEE319" w14:textId="7569304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2CD3EE1A" w14:textId="70174E7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Would be a targeted study and in a situation where a particular cohort is not being reached for a target for a particular cohort It is not reached and then full focus and efforts will be put into that cohort.</w:t>
      </w:r>
    </w:p>
    <w:p w:rsidRPr="00AC2A64" w:rsidR="00E24A05" w:rsidP="1CA8DB5A" w:rsidRDefault="00E24A05" w14:paraId="3B22A7C7" w14:textId="41C5900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No, that's true. Now, failure to adhere to the allocated treatment ARM after randomization may intro... may reduce the ability to compare between arms. What would be your suggestion to facilitate and encourage adherence to the allocated study ARM?</w:t>
      </w:r>
    </w:p>
    <w:p w:rsidRPr="00AC2A64" w:rsidR="00E24A05" w:rsidP="1CA8DB5A" w:rsidRDefault="00E24A05" w14:paraId="59DA5D4F" w14:textId="0DE9118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 think we we we had asked this question before coming back to it, but I believe there's nothing we can do except for.</w:t>
      </w:r>
    </w:p>
    <w:p w:rsidRPr="00AC2A64" w:rsidR="00E24A05" w:rsidP="1CA8DB5A" w:rsidRDefault="00E24A05" w14:paraId="405319D8" w14:textId="1B7ED26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171E87A8" w14:textId="5E7E732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 mean, adherence strategies strong adherence strategies. Where you are measuring the the adherence and you don't need to wait up until the end of the study. Then you start doing your your adherence analysis. It has to be something that is ongoing so that it can be identified early and be addresses accordingly. So, I think a lot, a lot, a lot of mistakes that we are waiting. We are waiting for the study to be conducted and only to identify the gaps at the level of data analysis that it's something that you can start and move forward with it.</w:t>
      </w:r>
    </w:p>
    <w:p w:rsidRPr="00AC2A64" w:rsidR="00E24A05" w:rsidP="1CA8DB5A" w:rsidRDefault="00E24A05" w14:paraId="443586DD" w14:textId="66928B4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No, that's true. Identify it very early instead of the when we're analyzing data like, uh. We should have done this.</w:t>
      </w:r>
    </w:p>
    <w:p w:rsidRPr="00AC2A64" w:rsidR="00E24A05" w:rsidP="1CA8DB5A" w:rsidRDefault="00E24A05" w14:paraId="4F36A043" w14:textId="5D650CE9">
      <w:pPr>
        <w:spacing w:before="0" w:beforeAutospacing="off" w:after="160" w:afterAutospacing="off"/>
      </w:pPr>
    </w:p>
    <w:p w:rsidRPr="00AC2A64" w:rsidR="00E24A05" w:rsidP="1CA8DB5A" w:rsidRDefault="00E24A05" w14:paraId="3D9F5939" w14:textId="5B3DE1B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Exactly not any, but your analysis plan really needs to kind of cater for the study conduct If if you know what I what I mean and describing. There are many different ways in which this can be done. You can do it as a as a milestone analysis, or at a different time intervals and so forth and so forth.</w:t>
      </w:r>
    </w:p>
    <w:p w:rsidRPr="00AC2A64" w:rsidR="00E24A05" w:rsidP="1CA8DB5A" w:rsidRDefault="00E24A05" w14:paraId="19D822BC" w14:textId="0447CF1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Milestone, milestone analysis. Now we find that disproportionate data collection waste time and resources based on your experience, what are some of the common errors in designing CRF's that result in large volumes of data that is not relevant to the research question?</w:t>
      </w:r>
    </w:p>
    <w:p w:rsidRPr="00AC2A64" w:rsidR="00E24A05" w:rsidP="1CA8DB5A" w:rsidRDefault="00E24A05" w14:paraId="653BEE5C" w14:textId="387847E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It take us back what we said. You really need to know what you want to achieve with your study and if the objectives are clear, that can automatically allow you to develop relevant SOPs rather than cutting and pasting SOPs</w:t>
      </w:r>
    </w:p>
    <w:p w:rsidRPr="00AC2A64" w:rsidR="00E24A05" w:rsidP="1CA8DB5A" w:rsidRDefault="00E24A05" w14:paraId="7CFF5E95" w14:textId="018E878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Yeah.</w:t>
      </w:r>
    </w:p>
    <w:p w:rsidRPr="00AC2A64" w:rsidR="00E24A05" w:rsidP="1CA8DB5A" w:rsidRDefault="00E24A05" w14:paraId="62ABF358" w14:textId="1D9A71D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and eventually end. I mean cutting and pasting CRF's and then eventually collecting irrelevant data, so you really need to narrow your stuff and narrow and your activities and know exactly what you are looking for.</w:t>
      </w:r>
    </w:p>
    <w:p w:rsidRPr="00AC2A64" w:rsidR="00E24A05" w:rsidP="1CA8DB5A" w:rsidRDefault="00E24A05" w14:paraId="4721AC80" w14:textId="13FA60D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Yes. Th exactly what you are looking for. Yeah, now communication with participants is one of the ethical requirements in the conduct of clinical trials. How can this be improved in your context?</w:t>
      </w:r>
    </w:p>
    <w:p w:rsidRPr="00AC2A64" w:rsidR="00E24A05" w:rsidP="1CA8DB5A" w:rsidRDefault="00E24A05" w14:paraId="05030BCB" w14:textId="1A3ED835">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Improved from what?. </w:t>
      </w:r>
    </w:p>
    <w:p w:rsidRPr="00AC2A64" w:rsidR="00E24A05" w:rsidP="1CA8DB5A" w:rsidRDefault="00E24A05" w14:paraId="69DB21D9" w14:textId="674029E0">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Excuse me? </w:t>
      </w:r>
    </w:p>
    <w:p w:rsidRPr="00AC2A64" w:rsidR="00E24A05" w:rsidP="1CA8DB5A" w:rsidRDefault="00E24A05" w14:paraId="6A276B91" w14:textId="750245C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how can it be improved from what?</w:t>
      </w:r>
    </w:p>
    <w:p w:rsidRPr="00AC2A64" w:rsidR="00E24A05" w:rsidP="1CA8DB5A" w:rsidRDefault="00E24A05" w14:paraId="02D09AE8" w14:textId="74B9BD2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From your context currently. Like you also mentioned that we need to educate participants as one of your yeah. Previously, you mentioned that we need to educate. Yeah. One of our participants. What else do you think we need to and creating material?</w:t>
      </w:r>
    </w:p>
    <w:p w:rsidRPr="00AC2A64" w:rsidR="00E24A05" w:rsidP="1CA8DB5A" w:rsidRDefault="00E24A05" w14:paraId="4D003FBD" w14:textId="4BDAB46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Ongoing engagement with our participants.</w:t>
      </w:r>
    </w:p>
    <w:p w:rsidRPr="00AC2A64" w:rsidR="00E24A05" w:rsidP="1CA8DB5A" w:rsidRDefault="00E24A05" w14:paraId="112C5080" w14:textId="4BEBD1D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Mm-hmm.</w:t>
      </w:r>
    </w:p>
    <w:p w:rsidRPr="00AC2A64" w:rsidR="00E24A05" w:rsidP="1CA8DB5A" w:rsidRDefault="00E24A05" w14:paraId="3D9C83CB" w14:textId="099411A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Of course you can use various social media platform. You. Can develop materials such as pamphlets and posters.</w:t>
      </w:r>
    </w:p>
    <w:p w:rsidRPr="00AC2A64" w:rsidR="00E24A05" w:rsidP="5C5AE056" w:rsidRDefault="00E24A05" w14:paraId="772B943D" w14:textId="07338E99">
      <w:pPr>
        <w:rPr>
          <w:rFonts w:ascii="Calibri" w:hAnsi="Calibri" w:eastAsia="Calibri" w:cs="Calibri"/>
          <w:b w:val="0"/>
          <w:bCs w:val="0"/>
          <w:i w:val="0"/>
          <w:iCs w:val="0"/>
          <w:caps w:val="0"/>
          <w:smallCaps w:val="0"/>
          <w:noProof w:val="0"/>
          <w:color w:val="FF0000" w:themeColor="text1" w:themeTint="FF" w:themeShade="FF"/>
          <w:sz w:val="24"/>
          <w:szCs w:val="24"/>
          <w:lang w:val="en-ZA"/>
        </w:rPr>
      </w:pPr>
      <w:r w:rsidRPr="5C5AE056"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5C5AE056" w:rsidR="4654BB27">
        <w:rPr>
          <w:rFonts w:ascii="Calibri" w:hAnsi="Calibri" w:eastAsia="Calibri" w:cs="Calibri"/>
          <w:b w:val="1"/>
          <w:bCs w:val="1"/>
          <w:i w:val="0"/>
          <w:iCs w:val="0"/>
          <w:caps w:val="0"/>
          <w:smallCaps w:val="0"/>
          <w:noProof w:val="0"/>
          <w:color w:val="FF0000"/>
          <w:sz w:val="24"/>
          <w:szCs w:val="24"/>
          <w:lang w:val="en-ZA"/>
        </w:rPr>
        <w:t>Yeah. posters Someone said maybe when the participants are sitting at the waiting area waiting for their turn instead of playing YouTube videos or music, why don't we have the clinical trial? Have the clinical trial be explained to them as they are waiting on the waiting at the site.</w:t>
      </w:r>
    </w:p>
    <w:p w:rsidRPr="00AC2A64" w:rsidR="00E24A05" w:rsidP="1CA8DB5A" w:rsidRDefault="00E24A05" w14:paraId="6B11CF52" w14:textId="1B3CF89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There's no harm into that. You can have that and then you can also have your retention events where you taking out participants.</w:t>
      </w:r>
    </w:p>
    <w:p w:rsidRPr="00AC2A64" w:rsidR="00E24A05" w:rsidP="1CA8DB5A" w:rsidRDefault="00E24A05" w14:paraId="62BF6C4C" w14:textId="371D1C6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75856500" w14:textId="7150D9B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And re-enforcing your message during these retention events.</w:t>
      </w:r>
    </w:p>
    <w:p w:rsidRPr="00AC2A64" w:rsidR="00E24A05" w:rsidP="1CA8DB5A" w:rsidRDefault="00E24A05" w14:paraId="11EA4A14" w14:textId="6EEB1C50">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Retention event. Ohho hmm Like a show. Like a roadshow?</w:t>
      </w:r>
    </w:p>
    <w:p w:rsidRPr="00AC2A64" w:rsidR="00E24A05" w:rsidP="1CA8DB5A" w:rsidRDefault="00E24A05" w14:paraId="44012BB3" w14:textId="2C3DAC1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Something like that, but we'll call them retention, events.</w:t>
      </w:r>
    </w:p>
    <w:p w:rsidRPr="00AC2A64" w:rsidR="00E24A05" w:rsidP="1CA8DB5A" w:rsidRDefault="00E24A05" w14:paraId="7B4E5493" w14:textId="6ECCEFF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Pretension events. Ohh OK. OK.Now uh does the registration of clinical trials in publicly accessible database demonstrate transparency?</w:t>
      </w:r>
    </w:p>
    <w:p w:rsidRPr="00AC2A64" w:rsidR="00E24A05" w:rsidP="1CA8DB5A" w:rsidRDefault="00E24A05" w14:paraId="00036DA1" w14:textId="3CDF8ED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Yes, I'm listening.</w:t>
      </w:r>
    </w:p>
    <w:p w:rsidRPr="00AC2A64" w:rsidR="00E24A05" w:rsidP="1CA8DB5A" w:rsidRDefault="00E24A05" w14:paraId="33516F48" w14:textId="17B34FF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So I'm saying does when we register our clinical trials on like clinicaltrials.gov and South African Clinical Trials Register, do you think that demonstrates transparency in clinical trials?</w:t>
      </w:r>
    </w:p>
    <w:p w:rsidRPr="00AC2A64" w:rsidR="00E24A05" w:rsidP="1CA8DB5A" w:rsidRDefault="00E24A05" w14:paraId="6E913AED" w14:textId="7BA9FE6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Requirements differs from one country to another. But when I am asked, The argument was the custodian of all the work, including research that happens in the country is the government. So honestly, your government needs to know what is happening as far as the the research that I conducted in in a country are... is concerned, however, to whether that information gets to be communicated to the public, that is something else.</w:t>
      </w:r>
    </w:p>
    <w:p w:rsidRPr="00AC2A64" w:rsidR="00E24A05" w:rsidP="1CA8DB5A" w:rsidRDefault="00E24A05" w14:paraId="479DD2B9" w14:textId="2573C20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0333CE98" w14:textId="4AACC27B">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Because now public communication is what.. Really transfare... really translate to transparency. Whereas the registration can be a requirement</w:t>
      </w:r>
    </w:p>
    <w:p w:rsidRPr="00AC2A64" w:rsidR="00E24A05" w:rsidP="1CA8DB5A" w:rsidRDefault="00E24A05" w14:paraId="087E8601" w14:textId="4BB80A1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Yeah.</w:t>
      </w:r>
    </w:p>
    <w:p w:rsidRPr="00AC2A64" w:rsidR="00E24A05" w:rsidP="1CA8DB5A" w:rsidRDefault="00E24A05" w14:paraId="300874EF" w14:textId="197EE2F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So so far I don't think that is transparent enough.</w:t>
      </w:r>
    </w:p>
    <w:p w:rsidRPr="00AC2A64" w:rsidR="00E24A05" w:rsidP="1CA8DB5A" w:rsidRDefault="00E24A05" w14:paraId="7420EE8C" w14:textId="4B3E602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So you don't feel the online registrations transparent enough? Because the registration could be just a requirement [silence] Hello.</w:t>
      </w:r>
    </w:p>
    <w:p w:rsidRPr="00AC2A64" w:rsidR="00E24A05" w:rsidP="1CA8DB5A" w:rsidRDefault="00E24A05" w14:paraId="3D702BEB" w14:textId="70D79F4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Yes, and nobody knows what is that information used for.</w:t>
      </w:r>
    </w:p>
    <w:p w:rsidRPr="00AC2A64" w:rsidR="00E24A05" w:rsidP="1CA8DB5A" w:rsidRDefault="00E24A05" w14:paraId="57B0CD09" w14:textId="76B8E99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that's true. So according to you, what needs to be improved for for us to be more transparent about the clinical trials that are happening in South Africa?</w:t>
      </w:r>
    </w:p>
    <w:p w:rsidRPr="00AC2A64" w:rsidR="00E24A05" w:rsidP="1CA8DB5A" w:rsidRDefault="00E24A05" w14:paraId="27C158B6" w14:textId="4DDAED1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We need to create a platform.</w:t>
      </w:r>
    </w:p>
    <w:p w:rsidRPr="00AC2A64" w:rsidR="00E24A05" w:rsidP="1CA8DB5A" w:rsidRDefault="00E24A05" w14:paraId="2483C794" w14:textId="747E63F1">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 Hmmm</w:t>
      </w:r>
    </w:p>
    <w:p w:rsidRPr="00AC2A64" w:rsidR="00E24A05" w:rsidP="1CA8DB5A" w:rsidRDefault="00E24A05" w14:paraId="3E48F6A0" w14:textId="1467887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That will communicate the message to the. Public.</w:t>
      </w:r>
    </w:p>
    <w:p w:rsidRPr="00AC2A64" w:rsidR="00E24A05" w:rsidP="1CA8DB5A" w:rsidRDefault="00E24A05" w14:paraId="012E2D7A" w14:textId="68B73C2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67B74F26" w14:textId="14F58E5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Let the public know what is happening in their in their country as far as the conduct of clinical trials is concerned.</w:t>
      </w:r>
    </w:p>
    <w:p w:rsidRPr="00AC2A64" w:rsidR="00E24A05" w:rsidP="1CA8DB5A" w:rsidRDefault="00E24A05" w14:paraId="2BD9A558" w14:textId="2B82EB86">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Yeah. </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Hmm.</w:t>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 </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Because do really participants go on the clinicaltrials.gov </w:t>
      </w:r>
    </w:p>
    <w:p w:rsidRPr="00AC2A64" w:rsidR="00E24A05" w:rsidP="1CA8DB5A" w:rsidRDefault="00E24A05" w14:paraId="5F7F65F1" w14:textId="226E0D91">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[I laugh] Nope. </w:t>
      </w:r>
    </w:p>
    <w:p w:rsidRPr="00AC2A64" w:rsidR="00E24A05" w:rsidP="1CA8DB5A" w:rsidRDefault="00E24A05" w14:paraId="3060AEB4" w14:textId="25FE786D">
      <w:pPr>
        <w:spacing w:before="0" w:beforeAutospacing="off" w:after="160" w:afterAutospacing="off"/>
        <w:rPr>
          <w:rFonts w:ascii="Calibri" w:hAnsi="Calibri" w:eastAsia="Calibri" w:cs="Calibri"/>
          <w:b w:val="1"/>
          <w:bCs w:val="1"/>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And then?</w:t>
      </w:r>
    </w:p>
    <w:p w:rsidRPr="00AC2A64" w:rsidR="00E24A05" w:rsidP="1CA8DB5A" w:rsidRDefault="00E24A05" w14:paraId="4A540F21" w14:textId="3D671E6E">
      <w:pPr>
        <w:spacing w:before="0" w:beforeAutospacing="off" w:after="160" w:afterAutospacing="off"/>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Not at all [ I laugh] Like the targeted messaging and method of communicating with </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your</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with your participants.</w:t>
      </w:r>
    </w:p>
    <w:p w:rsidRPr="00AC2A64" w:rsidR="00E24A05" w:rsidP="1CA8DB5A" w:rsidRDefault="00E24A05" w14:paraId="342EF4E0" w14:textId="1341DE7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And then how do you assess whether a trial design is operationally viable in your context?</w:t>
      </w:r>
    </w:p>
    <w:p w:rsidRPr="00AC2A64" w:rsidR="00E24A05" w:rsidP="1CA8DB5A" w:rsidRDefault="00E24A05" w14:paraId="1B0EC74F" w14:textId="62A7D95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You see that that's a scientific exercise, however, these trials designs are actually informed by different frameworks. [I:Yeah] Honestly, I don't have a criteria in evaluation criteria.</w:t>
      </w:r>
    </w:p>
    <w:p w:rsidRPr="00AC2A64" w:rsidR="00E24A05" w:rsidP="1CA8DB5A" w:rsidRDefault="00E24A05" w14:paraId="693DF093" w14:textId="1946C4A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OK.</w:t>
      </w:r>
    </w:p>
    <w:p w:rsidRPr="00AC2A64" w:rsidR="00E24A05" w:rsidP="1CA8DB5A" w:rsidRDefault="00E24A05" w14:paraId="0EBDAC26" w14:textId="328C697B">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Because. You don't even know if the trial will lead to the anticipated outcomes. </w:t>
      </w:r>
    </w:p>
    <w:p w:rsidRPr="00AC2A64" w:rsidR="00E24A05" w:rsidP="1CA8DB5A" w:rsidRDefault="00E24A05" w14:paraId="74C99A94" w14:textId="1E62F61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Uh. That's true. And then how can monitoring? How can monitoring and auditing of trials improve the quality of the conduct of clinical trials?</w:t>
      </w:r>
    </w:p>
    <w:p w:rsidRPr="00AC2A64" w:rsidR="00E24A05" w:rsidP="1CA8DB5A" w:rsidRDefault="00E24A05" w14:paraId="00A9B41E" w14:textId="15CB083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that's great. I mean it help us to answer your previous question because through monitoring you can identify where the gaps are earlier and you can address them.</w:t>
      </w:r>
    </w:p>
    <w:p w:rsidRPr="00AC2A64" w:rsidR="00E24A05" w:rsidP="1CA8DB5A" w:rsidRDefault="00E24A05" w14:paraId="62B57F0C" w14:textId="0D2F240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Uh.</w:t>
      </w:r>
    </w:p>
    <w:p w:rsidRPr="00AC2A64" w:rsidR="00E24A05" w:rsidP="1CA8DB5A" w:rsidRDefault="00E24A05" w14:paraId="3BA3898D" w14:textId="3BA9F01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And evaluation really helps you to see where the gaps... the evaluation gaps are.</w:t>
      </w:r>
    </w:p>
    <w:p w:rsidRPr="00AC2A64" w:rsidR="00E24A05" w:rsidP="1CA8DB5A" w:rsidRDefault="00E24A05" w14:paraId="67D0F9B1" w14:textId="24EAC82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Uh.</w:t>
      </w:r>
    </w:p>
    <w:p w:rsidRPr="00AC2A64" w:rsidR="00E24A05" w:rsidP="1CA8DB5A" w:rsidRDefault="00E24A05" w14:paraId="3B551387" w14:textId="2785F8C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And you can correct your trial design.</w:t>
      </w:r>
    </w:p>
    <w:p w:rsidRPr="00AC2A64" w:rsidR="00E24A05" w:rsidP="1CA8DB5A" w:rsidRDefault="00E24A05" w14:paraId="5D476316" w14:textId="10D5C73C">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Uh. And how often should clinical trial monitoring, auditing and inspection activities happen in clinical trials.</w:t>
      </w:r>
    </w:p>
    <w:p w:rsidRPr="00AC2A64" w:rsidR="00E24A05" w:rsidP="1CA8DB5A" w:rsidRDefault="00E24A05" w14:paraId="07F77498" w14:textId="70B47349">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Six monthly sounds like a reasonable period for me</w:t>
      </w:r>
    </w:p>
    <w:p w:rsidRPr="00AC2A64" w:rsidR="00E24A05" w:rsidP="1CA8DB5A" w:rsidRDefault="00E24A05" w14:paraId="1606C9C7" w14:textId="1D2EA6A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OK, now we are going to the next section of our interview. Let's talk about the good clinical trials collaborativ. Guidance. So the good clinical trust collaborative guidance was developed by a group of divers and multidisciplinary disciplinary individuals and organisations that believe that good Healthcare is informed by good evidence from good randomized clinical trials and the introduction and promotion of the guidance will strengthen the scientific and ethical quality of randomized clinical trials, regardless of the context. Now, have you heard of the good clinical Trials collaborative and its guidance?</w:t>
      </w:r>
    </w:p>
    <w:p w:rsidRPr="00AC2A64" w:rsidR="00E24A05" w:rsidP="1CA8DB5A" w:rsidRDefault="00E24A05" w14:paraId="4F824EC6" w14:textId="792D919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Heard about It when you send it to me.</w:t>
      </w:r>
    </w:p>
    <w:p w:rsidRPr="00AC2A64" w:rsidR="00E24A05" w:rsidP="1CA8DB5A" w:rsidRDefault="00E24A05" w14:paraId="4AA4D604" w14:textId="49DDA50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So you had not heard about it?</w:t>
      </w:r>
    </w:p>
    <w:p w:rsidRPr="00AC2A64" w:rsidR="00E24A05" w:rsidP="1CA8DB5A" w:rsidRDefault="00E24A05" w14:paraId="31E22023" w14:textId="30745F2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No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To be honest, I'm aware of your child's like? GDPs? your GCP's and your good clinical trial collaborative guidance. I heard for a time when you guys are posturing.</w:t>
      </w:r>
    </w:p>
    <w:p w:rsidRPr="00AC2A64" w:rsidR="00E24A05" w:rsidP="1CA8DB5A" w:rsidRDefault="00E24A05" w14:paraId="1116329C" w14:textId="1E9F3FD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So,the good clinical trials collaborative guidance is a new as a new guideline to conduct good randomized clinical trials. So it was established in 2020, we are led by Sir Manting laundry and here in South Africa we are promoting... well here at African Health Research Institute we are promoting the guidance and getting and getting people's opinions on the guidance on its feasibility, Accept and it's acceptability as well. So we are doing it using 2 section wherein we do workshops. We invite people to workshops and then we go over the whole day on the on the guidance because it's got 5 principles and 27 top 27 subtopics under it. So we go over the the, the, the five principles like a clinical trial is informative, it is collaborative, it is feasible to its context. It respects it, respects its participants, and it is well managed. So we go over those principles the whole day, with different implementers of clinical trials, and we get their opinion on it like a whole day workshop on the guidance and then they complete surveys to see if that will be. Acceptable or you know, feasible here in the South African context. And then we are also doing what we are doing right now wherein we send</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w:t>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Key implementers of clinical trials, the guidance so that they can read over it like and then we compare the GCTC to the GCP and the SADO8 which has already been used in South Africa. And then we sit down with you guys and we discuss the guidance hoping that you went through the guidance and the Information that we sent to you.</w:t>
      </w:r>
    </w:p>
    <w:p w:rsidRPr="00AC2A64" w:rsidR="00E24A05" w:rsidP="1CA8DB5A" w:rsidRDefault="00E24A05" w14:paraId="1DAF24FE" w14:textId="3DA5F8C2">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I understand that, yeah that is fully understood</w:t>
      </w:r>
    </w:p>
    <w:p w:rsidRPr="00AC2A64" w:rsidR="00E24A05" w:rsidP="1CA8DB5A" w:rsidRDefault="00E24A05" w14:paraId="71705B68" w14:textId="474EE34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alright. Alright, so according to the materials that I I sent you and hope, how was the GCTC guidance applicable to your organization or department?</w:t>
      </w:r>
    </w:p>
    <w:p w:rsidRPr="00AC2A64" w:rsidR="00E24A05" w:rsidP="5C5AE056" w:rsidRDefault="00E24A05" w14:paraId="2678A80F" w14:textId="10CACFA8">
      <w:pPr>
        <w:rPr>
          <w:rFonts w:ascii="Calibri" w:hAnsi="Calibri" w:eastAsia="Calibri" w:cs="Calibri"/>
          <w:b w:val="0"/>
          <w:bCs w:val="0"/>
          <w:i w:val="0"/>
          <w:iCs w:val="0"/>
          <w:caps w:val="0"/>
          <w:smallCaps w:val="0"/>
          <w:noProof w:val="0"/>
          <w:color w:val="FF0000" w:themeColor="text1" w:themeTint="FF" w:themeShade="FF"/>
          <w:sz w:val="24"/>
          <w:szCs w:val="24"/>
          <w:lang w:val="en-ZA"/>
        </w:rPr>
      </w:pPr>
      <w:r w:rsidRPr="5C5AE056"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5C5AE056" w:rsidR="4654BB27">
        <w:rPr>
          <w:rFonts w:ascii="Calibri" w:hAnsi="Calibri" w:eastAsia="Calibri" w:cs="Calibri"/>
          <w:b w:val="0"/>
          <w:bCs w:val="0"/>
          <w:i w:val="0"/>
          <w:iCs w:val="0"/>
          <w:caps w:val="0"/>
          <w:smallCaps w:val="0"/>
          <w:noProof w:val="0"/>
          <w:color w:val="FF0000"/>
          <w:sz w:val="24"/>
          <w:szCs w:val="24"/>
          <w:lang w:val="en-ZA"/>
        </w:rPr>
        <w:t xml:space="preserve"> It is applicable because I mean it, </w:t>
      </w:r>
      <w:r w:rsidRPr="5C5AE056" w:rsidR="4654BB27">
        <w:rPr>
          <w:rFonts w:ascii="Calibri" w:hAnsi="Calibri" w:eastAsia="Calibri" w:cs="Calibri"/>
          <w:b w:val="0"/>
          <w:bCs w:val="0"/>
          <w:i w:val="0"/>
          <w:iCs w:val="0"/>
          <w:caps w:val="0"/>
          <w:smallCaps w:val="0"/>
          <w:noProof w:val="0"/>
          <w:color w:val="FF0000"/>
          <w:sz w:val="24"/>
          <w:szCs w:val="24"/>
          <w:lang w:val="en-ZA"/>
        </w:rPr>
        <w:t>it's</w:t>
      </w:r>
      <w:r w:rsidRPr="5C5AE056" w:rsidR="4654BB27">
        <w:rPr>
          <w:rFonts w:ascii="Calibri" w:hAnsi="Calibri" w:eastAsia="Calibri" w:cs="Calibri"/>
          <w:b w:val="0"/>
          <w:bCs w:val="0"/>
          <w:i w:val="0"/>
          <w:iCs w:val="0"/>
          <w:caps w:val="0"/>
          <w:smallCaps w:val="0"/>
          <w:noProof w:val="0"/>
          <w:color w:val="FF0000"/>
          <w:sz w:val="24"/>
          <w:szCs w:val="24"/>
          <w:lang w:val="en-ZA"/>
        </w:rPr>
        <w:t xml:space="preserve"> </w:t>
      </w:r>
      <w:r w:rsidRPr="5C5AE056" w:rsidR="4654BB27">
        <w:rPr>
          <w:rFonts w:ascii="Calibri" w:hAnsi="Calibri" w:eastAsia="Calibri" w:cs="Calibri"/>
          <w:b w:val="0"/>
          <w:bCs w:val="0"/>
          <w:i w:val="0"/>
          <w:iCs w:val="0"/>
          <w:caps w:val="0"/>
          <w:smallCaps w:val="0"/>
          <w:noProof w:val="0"/>
          <w:color w:val="FF0000"/>
          <w:sz w:val="24"/>
          <w:szCs w:val="24"/>
          <w:lang w:val="en-ZA"/>
        </w:rPr>
        <w:t>basically promoting</w:t>
      </w:r>
      <w:r w:rsidRPr="5C5AE056" w:rsidR="4654BB27">
        <w:rPr>
          <w:rFonts w:ascii="Calibri" w:hAnsi="Calibri" w:eastAsia="Calibri" w:cs="Calibri"/>
          <w:b w:val="0"/>
          <w:bCs w:val="0"/>
          <w:i w:val="0"/>
          <w:iCs w:val="0"/>
          <w:caps w:val="0"/>
          <w:smallCaps w:val="0"/>
          <w:noProof w:val="0"/>
          <w:color w:val="FF0000"/>
          <w:sz w:val="24"/>
          <w:szCs w:val="24"/>
          <w:lang w:val="en-ZA"/>
        </w:rPr>
        <w:t xml:space="preserve"> your randomized clinical trials. And this is what we deal </w:t>
      </w:r>
      <w:r w:rsidRPr="5C5AE056" w:rsidR="4654BB27">
        <w:rPr>
          <w:rFonts w:ascii="Calibri" w:hAnsi="Calibri" w:eastAsia="Calibri" w:cs="Calibri"/>
          <w:b w:val="0"/>
          <w:bCs w:val="0"/>
          <w:i w:val="0"/>
          <w:iCs w:val="0"/>
          <w:caps w:val="0"/>
          <w:smallCaps w:val="0"/>
          <w:noProof w:val="0"/>
          <w:color w:val="FF0000"/>
          <w:sz w:val="24"/>
          <w:szCs w:val="24"/>
          <w:lang w:val="en-ZA"/>
        </w:rPr>
        <w:t>with mainly</w:t>
      </w:r>
      <w:r w:rsidRPr="5C5AE056" w:rsidR="4654BB27">
        <w:rPr>
          <w:rFonts w:ascii="Calibri" w:hAnsi="Calibri" w:eastAsia="Calibri" w:cs="Calibri"/>
          <w:b w:val="0"/>
          <w:bCs w:val="0"/>
          <w:i w:val="0"/>
          <w:iCs w:val="0"/>
          <w:caps w:val="0"/>
          <w:smallCaps w:val="0"/>
          <w:noProof w:val="0"/>
          <w:color w:val="FF0000"/>
          <w:sz w:val="24"/>
          <w:szCs w:val="24"/>
          <w:lang w:val="en-ZA"/>
        </w:rPr>
        <w:t xml:space="preserve">. So, </w:t>
      </w:r>
      <w:r w:rsidRPr="5C5AE056" w:rsidR="4654BB27">
        <w:rPr>
          <w:rFonts w:ascii="Calibri" w:hAnsi="Calibri" w:eastAsia="Calibri" w:cs="Calibri"/>
          <w:b w:val="0"/>
          <w:bCs w:val="0"/>
          <w:i w:val="0"/>
          <w:iCs w:val="0"/>
          <w:caps w:val="0"/>
          <w:smallCaps w:val="0"/>
          <w:noProof w:val="0"/>
          <w:color w:val="FF0000"/>
          <w:sz w:val="24"/>
          <w:szCs w:val="24"/>
          <w:lang w:val="en-ZA"/>
        </w:rPr>
        <w:t>I think it</w:t>
      </w:r>
      <w:r w:rsidRPr="5C5AE056" w:rsidR="4654BB27">
        <w:rPr>
          <w:rFonts w:ascii="Calibri" w:hAnsi="Calibri" w:eastAsia="Calibri" w:cs="Calibri"/>
          <w:b w:val="0"/>
          <w:bCs w:val="0"/>
          <w:i w:val="0"/>
          <w:iCs w:val="0"/>
          <w:caps w:val="0"/>
          <w:smallCaps w:val="0"/>
          <w:noProof w:val="0"/>
          <w:color w:val="FF0000"/>
          <w:sz w:val="24"/>
          <w:szCs w:val="24"/>
          <w:lang w:val="en-ZA"/>
        </w:rPr>
        <w:t xml:space="preserve"> really help us to understand where the gaps are and how the guideline can really help us to close those gaps in the conduct of randomized clinical trials.</w:t>
      </w:r>
    </w:p>
    <w:p w:rsidRPr="00AC2A64" w:rsidR="00E24A05" w:rsidP="1CA8DB5A" w:rsidRDefault="00E24A05" w14:paraId="7A4DFF91" w14:textId="557D62D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Hmm And would you recommend training on the GCC guidance to your organization?</w:t>
      </w:r>
    </w:p>
    <w:p w:rsidRPr="00AC2A64" w:rsidR="00E24A05" w:rsidP="1CA8DB5A" w:rsidRDefault="00E24A05" w14:paraId="72854889" w14:textId="3F815B1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Yes.</w:t>
      </w:r>
    </w:p>
    <w:p w:rsidRPr="00AC2A64" w:rsidR="00E24A05" w:rsidP="1CA8DB5A" w:rsidRDefault="00E24A05" w14:paraId="6613ADE5" w14:textId="35CDCF4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All right, which challenges do you think can be resolved by the implementation of GCTC guidance in your organization?</w:t>
      </w:r>
    </w:p>
    <w:p w:rsidRPr="00AC2A64" w:rsidR="00E24A05" w:rsidP="1CA8DB5A" w:rsidRDefault="00E24A05" w14:paraId="54D6669F" w14:textId="2A13BA48">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Indicated that it can really improv...help us to improve. The design of randomized clinical trials and the conduct of clinical trials and of course the evaluation.</w:t>
      </w:r>
    </w:p>
    <w:p w:rsidRPr="00AC2A64" w:rsidR="00E24A05" w:rsidP="1CA8DB5A" w:rsidRDefault="00E24A05" w14:paraId="5DC92AFE" w14:textId="341F1F2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And also the evaluation.</w:t>
      </w:r>
    </w:p>
    <w:p w:rsidRPr="00AC2A64" w:rsidR="00E24A05" w:rsidP="1CA8DB5A" w:rsidRDefault="00E24A05" w14:paraId="6FAA589D" w14:textId="51AAC73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Yes.</w:t>
      </w:r>
    </w:p>
    <w:p w:rsidRPr="00AC2A64" w:rsidR="00E24A05" w:rsidP="1CA8DB5A" w:rsidRDefault="00E24A05" w14:paraId="3248E360" w14:textId="6FED388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When you say also the evaluation, what do you mean?</w:t>
      </w:r>
    </w:p>
    <w:p w:rsidRPr="00AC2A64" w:rsidR="00E24A05" w:rsidP="1CA8DB5A" w:rsidRDefault="00E24A05" w14:paraId="471E63BD" w14:textId="6A1D467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I mean we can do a mini study to see where the gaps are and how can we close those gaps are and And I believe with the guidelines does cover that those areas?</w:t>
      </w:r>
    </w:p>
    <w:p w:rsidRPr="00AC2A64" w:rsidR="00E24A05" w:rsidP="1CA8DB5A" w:rsidRDefault="00E24A05" w14:paraId="1625AF76" w14:textId="7630669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 and then after going through the guidance, are there any aspects of the GCTC guidance you do not agree with or do not align with your priorities?</w:t>
      </w:r>
    </w:p>
    <w:p w:rsidRPr="00AC2A64" w:rsidR="00E24A05" w:rsidP="1CA8DB5A" w:rsidRDefault="00E24A05" w14:paraId="7794A9C6" w14:textId="5C45401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 think it's limitation will be it's only restricted to randomized control trialss. Is there a way we can expand its scope to cover other aspects of research.</w:t>
      </w:r>
    </w:p>
    <w:p w:rsidRPr="00AC2A64" w:rsidR="00E24A05" w:rsidP="1CA8DB5A" w:rsidRDefault="00E24A05" w14:paraId="75C3D3B2" w14:textId="0AB1856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Ok to other aspects of research, like observational studies.</w:t>
      </w:r>
    </w:p>
    <w:p w:rsidRPr="00AC2A64" w:rsidR="00E24A05" w:rsidP="1CA8DB5A" w:rsidRDefault="00E24A05" w14:paraId="1A51FBEE" w14:textId="4BDF146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Yeah, implementation studies social behavioral studies.</w:t>
      </w:r>
    </w:p>
    <w:p w:rsidRPr="00AC2A64" w:rsidR="00E24A05" w:rsidP="1CA8DB5A" w:rsidRDefault="00E24A05" w14:paraId="4667097A" w14:textId="2B0579C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Hmm alright and then one. Of our objectives is to introduce and promote the GCC guidance and adoption of its principles in the conduct of randomized clinical trials in South Africa. In your opinion, will the adoption of the GCTC guidance be feasible in the conduct of clinical clinical trials in South? OK.</w:t>
      </w:r>
    </w:p>
    <w:p w:rsidRPr="00AC2A64" w:rsidR="00E24A05" w:rsidP="1CA8DB5A" w:rsidRDefault="00E24A05" w14:paraId="1FEC2AD1" w14:textId="5201588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We've got your SA GCP. We've got your clinical trial eh... Good clinical trial practices and you, you you look really have to show.</w:t>
      </w:r>
    </w:p>
    <w:p w:rsidRPr="00AC2A64" w:rsidR="00E24A05" w:rsidP="1CA8DB5A" w:rsidRDefault="00E24A05" w14:paraId="7BFD192D" w14:textId="023786A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p>
    <w:p w:rsidRPr="00AC2A64" w:rsidR="00E24A05" w:rsidP="1CA8DB5A" w:rsidRDefault="00E24A05" w14:paraId="2E67DFD1" w14:textId="7DCE5D9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Flexibility and feasibility and better competitive advantages when compared to other existing guidelines you know, kind of. We work towards the. Working on an investment case because in nje nje nje ( A zulu saying meaning currently or right now) is not gonna be easy without proper justification.</w:t>
      </w:r>
    </w:p>
    <w:p w:rsidRPr="00AC2A64" w:rsidR="00E24A05" w:rsidP="1CA8DB5A" w:rsidRDefault="00E24A05" w14:paraId="4B6441AA" w14:textId="3CAF5A8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Proper justification of why we need this guidance.</w:t>
      </w:r>
    </w:p>
    <w:p w:rsidRPr="00AC2A64" w:rsidR="00E24A05" w:rsidP="1CA8DB5A" w:rsidRDefault="00E24A05" w14:paraId="4990DA58" w14:textId="75B98DF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Yes and what competitive advantage is does the guidance have relative to existing guide guidelines?</w:t>
      </w:r>
    </w:p>
    <w:p w:rsidRPr="00AC2A64" w:rsidR="00E24A05" w:rsidP="1CA8DB5A" w:rsidRDefault="00E24A05" w14:paraId="2D2DA854" w14:textId="40386EC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 hmmm and then how could we address that challenge wherein we have to give proper justification of why we need the statistic guidance?</w:t>
      </w:r>
    </w:p>
    <w:p w:rsidRPr="00AC2A64" w:rsidR="00E24A05" w:rsidP="1CA8DB5A" w:rsidRDefault="00E24A05" w14:paraId="6755D48A" w14:textId="1A9799F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You need to do an evaluation really between the three between the already existing guidelines and how what you are bringing will help close those gaps.</w:t>
      </w:r>
    </w:p>
    <w:p w:rsidRPr="00AC2A64" w:rsidR="00E24A05" w:rsidP="1CA8DB5A" w:rsidRDefault="00E24A05" w14:paraId="1CC17DE5" w14:textId="190499F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Uh. OK, we'll do the evaluation and then If you were tasked with the promotion and increasing awareness of the GCTC guidance and the adoption of its principles in the conduct of friend of mice clinical trials in South Africa. How would you implement the promotion and awareness of the GCTC and the adoption of the guidance?</w:t>
      </w:r>
    </w:p>
    <w:p w:rsidRPr="00AC2A64" w:rsidR="00E24A05" w:rsidP="1CA8DB5A" w:rsidRDefault="00E24A05" w14:paraId="49B2B49B" w14:textId="18592FEC">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I like the approach where you guys are doing pre conduct or pre-survey and then you do your intervention and then... I think I will follow the same do your your your...survey first </w:t>
      </w:r>
    </w:p>
    <w:p w:rsidRPr="00AC2A64" w:rsidR="00E24A05" w:rsidP="1CA8DB5A" w:rsidRDefault="00E24A05" w14:paraId="4B83D0F0" w14:textId="5332E7A0">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Workshop. Yeah. Awesome.</w:t>
      </w:r>
    </w:p>
    <w:p w:rsidRPr="00AC2A64" w:rsidR="00E24A05" w:rsidP="1CA8DB5A" w:rsidRDefault="00E24A05" w14:paraId="69D8D2BA" w14:textId="581C501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before the workshops because the results of your survey will inform your delivery workshops and then after you delivery workshops, then you do the post evaluation then you start measuring the differences between those 3 aspects.</w:t>
      </w:r>
    </w:p>
    <w:p w:rsidRPr="00AC2A64" w:rsidR="00E24A05" w:rsidP="1CA8DB5A" w:rsidRDefault="00E24A05" w14:paraId="0B530A5E" w14:textId="4A3C8C3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Yeah. OK, OK. And then which major clinical trials implementers and key key stakeholders in South Africa should be approached to promote and raise awareness of the GCTC guidance and the adoption of his principles in the conduct of randomised clinical trials in South Africa?</w:t>
      </w:r>
    </w:p>
    <w:p w:rsidRPr="00AC2A64" w:rsidR="00E24A05" w:rsidP="1CA8DB5A" w:rsidRDefault="00E24A05" w14:paraId="225731FF" w14:textId="1230A97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Your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Community engagement folks who are working very close with your.</w:t>
      </w:r>
    </w:p>
    <w:p w:rsidRPr="00AC2A64" w:rsidR="00E24A05" w:rsidP="1CA8DB5A" w:rsidRDefault="00E24A05" w14:paraId="5C32E917" w14:textId="4EC6170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Uh.</w:t>
      </w:r>
    </w:p>
    <w:p w:rsidRPr="00AC2A64" w:rsidR="00E24A05" w:rsidP="1CA8DB5A" w:rsidRDefault="00E24A05" w14:paraId="49B33BCF" w14:textId="5F5BAE8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With your community advisory boards, including various civil society organizations.</w:t>
      </w:r>
    </w:p>
    <w:p w:rsidRPr="00AC2A64" w:rsidR="00E24A05" w:rsidP="1CA8DB5A" w:rsidRDefault="00E24A05" w14:paraId="76624D8C" w14:textId="57EABD9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 Why should we approach these people?</w:t>
      </w:r>
    </w:p>
    <w:p w:rsidRPr="00AC2A64" w:rsidR="00E24A05" w:rsidP="1CA8DB5A" w:rsidRDefault="00E24A05" w14:paraId="1FEB014E" w14:textId="3B4B0CA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Because of their influence in the community.</w:t>
      </w:r>
    </w:p>
    <w:p w:rsidRPr="00AC2A64" w:rsidR="00E24A05" w:rsidP="1CA8DB5A" w:rsidRDefault="00E24A05" w14:paraId="6115C4DE" w14:textId="7643BD3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Influenced the community. So, they will help us if they are adopted then you think it will be easier for us to for the guidance to be adopted.</w:t>
      </w:r>
    </w:p>
    <w:p w:rsidRPr="00AC2A64" w:rsidR="00E24A05" w:rsidP="1CA8DB5A" w:rsidRDefault="00E24A05" w14:paraId="53A9E62B" w14:textId="2B422073">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For example, if you go through SANAC, they've got your civil society forums and they're about 18 national and provincial at district. So, it's it's… it's… it's… it's.., it's an already established infrastructure that you can utilize if you want to reach out to the broader community and then you can also map your different civil society organizations, different community advisory boards.</w:t>
      </w:r>
    </w:p>
    <w:p w:rsidRPr="00AC2A64" w:rsidR="00E24A05" w:rsidP="1CA8DB5A" w:rsidRDefault="00E24A05" w14:paraId="6CBD2254" w14:textId="5FDC27C9">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Hmm</w:t>
      </w:r>
    </w:p>
    <w:p w:rsidRPr="00AC2A64" w:rsidR="00E24A05" w:rsidP="1CA8DB5A" w:rsidRDefault="00E24A05" w14:paraId="2CED65E3" w14:textId="352ADC5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You should be OK.</w:t>
      </w:r>
    </w:p>
    <w:p w:rsidRPr="00AC2A64" w:rsidR="00E24A05" w:rsidP="1CA8DB5A" w:rsidRDefault="00E24A05" w14:paraId="18BB1CCA" w14:textId="7EBA63E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Community advisory boards. What else can we approach?</w:t>
      </w:r>
    </w:p>
    <w:p w:rsidRPr="00AC2A64" w:rsidR="00E24A05" w:rsidP="1CA8DB5A" w:rsidRDefault="00E24A05" w14:paraId="6AEB7B7C" w14:textId="2C4A486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Clinical research sites, of course, because. These are the people who will be the highly impacted by the implementation of these guidelines.</w:t>
      </w:r>
    </w:p>
    <w:p w:rsidRPr="00AC2A64" w:rsidR="00E24A05" w:rsidP="1CA8DB5A" w:rsidRDefault="00E24A05" w14:paraId="6002430C" w14:textId="4E4D4FE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 Yeah. Yeah. Yeah. OK. The clinical trial sites, anyone else you think we should approach?</w:t>
      </w:r>
    </w:p>
    <w:p w:rsidRPr="00AC2A64" w:rsidR="00E24A05" w:rsidP="1CA8DB5A" w:rsidRDefault="00E24A05" w14:paraId="27CB2517" w14:textId="7F21971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So which clinical research sites I have included everybody that works at Site level? You know your pharmacy, your land, your clinical team, your nurses, so you cannot unpack that, it will give you answers [I: laugh] I'm not being diplomatic.</w:t>
      </w:r>
    </w:p>
    <w:p w:rsidRPr="00AC2A64" w:rsidR="00E24A05" w:rsidP="1CA8DB5A" w:rsidRDefault="00E24A05" w14:paraId="2E108ECF" w14:textId="18B8F002">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t>
      </w:r>
    </w:p>
    <w:p w:rsidRPr="00AC2A64" w:rsidR="00E24A05" w:rsidP="1CA8DB5A" w:rsidRDefault="00E24A05" w14:paraId="6860B8AE" w14:textId="68CF164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I am being realistic, so unpack the clinical trial staff</w:t>
      </w:r>
    </w:p>
    <w:p w:rsidRPr="00AC2A64" w:rsidR="00E24A05" w:rsidP="1CA8DB5A" w:rsidRDefault="00E24A05" w14:paraId="4A616BC4" w14:textId="2087042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OK, OK. Clinical trial staff. Alright. Is there anything else you would like to share with me?</w:t>
      </w:r>
    </w:p>
    <w:p w:rsidRPr="00AC2A64" w:rsidR="00E24A05" w:rsidP="1CA8DB5A" w:rsidRDefault="00E24A05" w14:paraId="6E8C5375" w14:textId="5F00049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Nothing except for that, I'm looking forward to the progress with the implementation of good clinical trials collaborative guideline guidelines and we are always excited when the new interventions are coming into the picture</w:t>
      </w:r>
      <w:r w:rsidRPr="1CA8DB5A" w:rsidR="4654BB27">
        <w:rPr>
          <w:rFonts w:ascii="Segoe UI" w:hAnsi="Segoe UI" w:eastAsia="Segoe UI" w:cs="Segoe UI"/>
          <w:b w:val="0"/>
          <w:bCs w:val="0"/>
          <w:i w:val="0"/>
          <w:iCs w:val="0"/>
          <w:caps w:val="0"/>
          <w:smallCaps w:val="0"/>
          <w:noProof w:val="0"/>
          <w:color w:val="000000" w:themeColor="text1" w:themeTint="FF" w:themeShade="FF"/>
          <w:sz w:val="18"/>
          <w:szCs w:val="18"/>
          <w:lang w:val="en-ZA"/>
        </w:rPr>
        <w:t xml:space="preserve">. </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Then let us see how can we also help you in case you want this to be promoted, cause one of the things that we are doing, we are running as a coalition of civil society organizations.</w:t>
      </w:r>
    </w:p>
    <w:p w:rsidRPr="00AC2A64" w:rsidR="00E24A05" w:rsidP="1CA8DB5A" w:rsidRDefault="00E24A05" w14:paraId="4117E87D" w14:textId="3366FD47">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Ohh</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t>
      </w:r>
    </w:p>
    <w:p w:rsidRPr="00AC2A64" w:rsidR="00E24A05" w:rsidP="1CA8DB5A" w:rsidRDefault="00E24A05" w14:paraId="4230B854" w14:textId="5E0F046E">
      <w:pPr>
        <w:spacing w:before="0" w:beforeAutospacing="off" w:after="160" w:afterAutospacing="off"/>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In South Africa, yeah , So we're promoting all of these new technologies. So in case you are looking for collaborative partners, when it comes to the promotion of this, please do reach out to me and maybe offline offline. We can also talk that Prof (Name mentioned) </w:t>
      </w:r>
    </w:p>
    <w:p w:rsidRPr="00AC2A64" w:rsidR="00E24A05" w:rsidP="1CA8DB5A" w:rsidRDefault="00E24A05" w14:paraId="1883D287" w14:textId="0D39CF9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Yes, yes. Prof (Name mentioned) .</w:t>
      </w:r>
    </w:p>
    <w:p w:rsidRPr="00AC2A64" w:rsidR="00E24A05" w:rsidP="1CA8DB5A" w:rsidRDefault="00E24A05" w14:paraId="6ED3ACCC" w14:textId="27CCA2B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We come a long way .</w:t>
      </w:r>
    </w:p>
    <w:p w:rsidRPr="00AC2A64" w:rsidR="00E24A05" w:rsidP="1CA8DB5A" w:rsidRDefault="00E24A05" w14:paraId="2E65DBA9" w14:textId="0C1EEE8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Ohh.</w:t>
      </w:r>
    </w:p>
    <w:p w:rsidRPr="00AC2A64" w:rsidR="00E24A05" w:rsidP="1CA8DB5A" w:rsidRDefault="00E24A05" w14:paraId="53D656F1" w14:textId="69889F4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no prof (Surname) we come a long way. If you can say (Participant's name) was one of the participants.</w:t>
      </w:r>
    </w:p>
    <w:p w:rsidRPr="00AC2A64" w:rsidR="00E24A05" w:rsidP="1CA8DB5A" w:rsidRDefault="00E24A05" w14:paraId="145932BF" w14:textId="1FA58B26">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 will let her know. I will let her know, alright?</w:t>
      </w:r>
    </w:p>
    <w:p w:rsidRPr="00AC2A64" w:rsidR="00E24A05" w:rsidP="1CA8DB5A" w:rsidRDefault="00E24A05" w14:paraId="2E955919" w14:textId="668B36E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I saw she's in in Geneva.</w:t>
      </w:r>
    </w:p>
    <w:p w:rsidRPr="00AC2A64" w:rsidR="00E24A05" w:rsidP="1CA8DB5A" w:rsidRDefault="00E24A05" w14:paraId="7BE4A28D" w14:textId="5750B9B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Yes, yes.</w:t>
      </w:r>
    </w:p>
    <w:p w:rsidRPr="00AC2A64" w:rsidR="00E24A05" w:rsidP="1CA8DB5A" w:rsidRDefault="00E24A05" w14:paraId="49648FB9" w14:textId="1C3D032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So, I saw her on social media then I was like, yeah. Small world</w:t>
      </w:r>
    </w:p>
    <w:p w:rsidRPr="00AC2A64" w:rsidR="00E24A05" w:rsidP="1CA8DB5A" w:rsidRDefault="00E24A05" w14:paraId="1B257B07" w14:textId="6548FCD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Yeah, she is in Geneva, yeah</w:t>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t>
      </w:r>
    </w:p>
    <w:p w:rsidRPr="00AC2A64" w:rsidR="00E24A05" w:rsidP="1CA8DB5A" w:rsidRDefault="00E24A05" w14:paraId="1A1F6278" w14:textId="248600AE">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This is a small world Andani</w:t>
      </w:r>
    </w:p>
    <w:p w:rsidRPr="00AC2A64" w:rsidR="00E24A05" w:rsidP="1CA8DB5A" w:rsidRDefault="00E24A05" w14:paraId="347F0BC4" w14:textId="04DECCAA">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It is it is. It is a small world. It is, but no. Thank you so much for your time. We really appreciate your input and your suggestions.</w:t>
      </w:r>
    </w:p>
    <w:p w:rsidRPr="00AC2A64" w:rsidR="00E24A05" w:rsidP="1CA8DB5A" w:rsidRDefault="00E24A05" w14:paraId="360073D1" w14:textId="470AE3CF">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P: </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Thank you very much for inviting me</w:t>
      </w:r>
    </w:p>
    <w:p w:rsidRPr="00AC2A64" w:rsidR="00E24A05" w:rsidP="1CA8DB5A" w:rsidRDefault="00E24A05" w14:paraId="0AF8C192" w14:textId="623CBBD8">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All right. Thank you for accepting.</w:t>
      </w:r>
    </w:p>
    <w:p w:rsidRPr="00AC2A64" w:rsidR="00E24A05" w:rsidP="1CA8DB5A" w:rsidRDefault="00E24A05" w14:paraId="00B6DE6C" w14:textId="3553ABC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Do feel free to reach out in case there are other. Interviews or whatever you call it, we are always available and all and willing to assist because we do also reach out to people to assist us with our work and.</w:t>
      </w:r>
    </w:p>
    <w:p w:rsidRPr="00AC2A64" w:rsidR="00E24A05" w:rsidP="1CA8DB5A" w:rsidRDefault="00E24A05" w14:paraId="50F7B5A2" w14:textId="48CD8F74">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Is. And.</w:t>
      </w:r>
    </w:p>
    <w:p w:rsidRPr="00AC2A64" w:rsidR="00E24A05" w:rsidP="1CA8DB5A" w:rsidRDefault="00E24A05" w14:paraId="0926FE2D" w14:textId="61FAF2C5">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We believe we we should also do the same thing.</w:t>
      </w:r>
    </w:p>
    <w:p w:rsidRPr="00AC2A64" w:rsidR="00E24A05" w:rsidP="1CA8DB5A" w:rsidRDefault="00E24A05" w14:paraId="1D7BE90E" w14:textId="458E6D99">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OK, alright. No we'll definitely reach out.</w:t>
      </w:r>
    </w:p>
    <w:p w:rsidRPr="00AC2A64" w:rsidR="00E24A05" w:rsidP="1CA8DB5A" w:rsidRDefault="00E24A05" w14:paraId="6F712EEB" w14:textId="406357D6">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w:t>
      </w:r>
      <w:r>
        <w:tab/>
      </w: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 xml:space="preserve"> Thank you very much</w:t>
      </w:r>
    </w:p>
    <w:p w:rsidRPr="00AC2A64" w:rsidR="00E24A05" w:rsidP="1CA8DB5A" w:rsidRDefault="00E24A05" w14:paraId="17221A8F" w14:textId="5800F06D">
      <w:pPr>
        <w:spacing w:before="0" w:beforeAutospacing="off" w:after="160" w:afterAutospacing="off"/>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I: </w:t>
      </w:r>
      <w:r>
        <w:tab/>
      </w: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Thank you enjoy The rest of your day and the time is 13:25. </w:t>
      </w:r>
    </w:p>
    <w:p w:rsidRPr="00AC2A64" w:rsidR="00E24A05" w:rsidP="1CA8DB5A" w:rsidRDefault="00E24A05" w14:paraId="1B13641D" w14:textId="4D61A251">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 xml:space="preserve">Thank you. Bye.             </w:t>
      </w:r>
    </w:p>
    <w:p w:rsidRPr="00AC2A64" w:rsidR="00E24A05" w:rsidP="1CA8DB5A" w:rsidRDefault="00E24A05" w14:paraId="4BB8752A" w14:textId="0A5BD25D">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0"/>
          <w:bCs w:val="0"/>
          <w:i w:val="0"/>
          <w:iCs w:val="0"/>
          <w:caps w:val="0"/>
          <w:smallCaps w:val="0"/>
          <w:noProof w:val="0"/>
          <w:color w:val="000000" w:themeColor="text1" w:themeTint="FF" w:themeShade="FF"/>
          <w:sz w:val="24"/>
          <w:szCs w:val="24"/>
          <w:lang w:val="en-ZA"/>
        </w:rPr>
        <w:t>P: Enjoy your lunch Bye bye.</w:t>
      </w:r>
    </w:p>
    <w:p w:rsidRPr="00AC2A64" w:rsidR="00E24A05" w:rsidP="1CA8DB5A" w:rsidRDefault="00E24A05" w14:paraId="65EC2667" w14:textId="4B23606B">
      <w:pPr>
        <w:rPr>
          <w:rFonts w:ascii="Calibri" w:hAnsi="Calibri" w:eastAsia="Calibri" w:cs="Calibri"/>
          <w:b w:val="0"/>
          <w:bCs w:val="0"/>
          <w:i w:val="0"/>
          <w:iCs w:val="0"/>
          <w:caps w:val="0"/>
          <w:smallCaps w:val="0"/>
          <w:noProof w:val="0"/>
          <w:color w:val="000000" w:themeColor="text1" w:themeTint="FF" w:themeShade="FF"/>
          <w:sz w:val="24"/>
          <w:szCs w:val="24"/>
          <w:lang w:val="en-ZA"/>
        </w:rPr>
      </w:pPr>
      <w:r w:rsidRPr="1CA8DB5A" w:rsidR="4654BB27">
        <w:rPr>
          <w:rFonts w:ascii="Calibri" w:hAnsi="Calibri" w:eastAsia="Calibri" w:cs="Calibri"/>
          <w:b w:val="1"/>
          <w:bCs w:val="1"/>
          <w:i w:val="0"/>
          <w:iCs w:val="0"/>
          <w:caps w:val="0"/>
          <w:smallCaps w:val="0"/>
          <w:noProof w:val="0"/>
          <w:color w:val="000000" w:themeColor="text1" w:themeTint="FF" w:themeShade="FF"/>
          <w:sz w:val="24"/>
          <w:szCs w:val="24"/>
          <w:lang w:val="en-ZA"/>
        </w:rPr>
        <w:t>End of Transcript</w:t>
      </w:r>
    </w:p>
    <w:p w:rsidRPr="00AC2A64" w:rsidR="00E24A05" w:rsidP="1CA8DB5A" w:rsidRDefault="00E24A05" w14:paraId="6AA4D35A" w14:textId="21B7CF56">
      <w:pPr>
        <w:pStyle w:val="Normal"/>
      </w:pPr>
    </w:p>
    <w:sectPr w:rsidRPr="00E24A05" w:rsidR="00577C54">
      <w:pgSz w:w="11906" w:h="16838" w:orient="portrait"/>
      <w:pgMar w:top="1440" w:right="1440" w:bottom="1440" w:left="1440" w:header="708" w:footer="708" w:gutter="0"/>
      <w:cols w:space="708"/>
      <w:docGrid w:linePitch="360"/>
      <w:headerReference w:type="default" r:id="R37759d85b1d54bcb"/>
      <w:footerReference w:type="default" r:id="R0baa4096fdfc438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A8DB5A" w:rsidTr="1CA8DB5A" w14:paraId="5E799C60">
      <w:trPr>
        <w:trHeight w:val="300"/>
      </w:trPr>
      <w:tc>
        <w:tcPr>
          <w:tcW w:w="3005" w:type="dxa"/>
          <w:tcMar/>
        </w:tcPr>
        <w:p w:rsidR="1CA8DB5A" w:rsidP="1CA8DB5A" w:rsidRDefault="1CA8DB5A" w14:paraId="2B23FD30" w14:textId="54435774">
          <w:pPr>
            <w:pStyle w:val="Header"/>
            <w:bidi w:val="0"/>
            <w:ind w:left="-115"/>
            <w:jc w:val="left"/>
          </w:pPr>
          <w:r w:rsidR="1CA8DB5A">
            <w:rPr/>
            <w:t>GCTC_123_18 Oct_Eng_AR_Transcr-KN</w:t>
          </w:r>
        </w:p>
      </w:tc>
      <w:tc>
        <w:tcPr>
          <w:tcW w:w="3005" w:type="dxa"/>
          <w:tcMar/>
        </w:tcPr>
        <w:p w:rsidR="1CA8DB5A" w:rsidP="1CA8DB5A" w:rsidRDefault="1CA8DB5A" w14:paraId="169C0A2E" w14:textId="6FD12080">
          <w:pPr>
            <w:pStyle w:val="Header"/>
            <w:bidi w:val="0"/>
            <w:jc w:val="center"/>
          </w:pPr>
        </w:p>
      </w:tc>
      <w:tc>
        <w:tcPr>
          <w:tcW w:w="3005" w:type="dxa"/>
          <w:tcMar/>
        </w:tcPr>
        <w:p w:rsidR="1CA8DB5A" w:rsidP="1CA8DB5A" w:rsidRDefault="1CA8DB5A" w14:paraId="49BD65AB" w14:textId="017ADC77">
          <w:pPr>
            <w:pStyle w:val="Header"/>
            <w:bidi w:val="0"/>
            <w:ind w:right="-115"/>
            <w:jc w:val="right"/>
          </w:pPr>
        </w:p>
      </w:tc>
    </w:tr>
  </w:tbl>
  <w:p w:rsidR="1CA8DB5A" w:rsidP="1CA8DB5A" w:rsidRDefault="1CA8DB5A" w14:paraId="7D5AD8D9" w14:textId="307D24B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A8DB5A" w:rsidTr="1CA8DB5A" w14:paraId="4081E926">
      <w:trPr>
        <w:trHeight w:val="300"/>
      </w:trPr>
      <w:tc>
        <w:tcPr>
          <w:tcW w:w="3005" w:type="dxa"/>
          <w:tcMar/>
        </w:tcPr>
        <w:p w:rsidR="1CA8DB5A" w:rsidP="1CA8DB5A" w:rsidRDefault="1CA8DB5A" w14:paraId="184EF06C" w14:textId="751A575B">
          <w:pPr>
            <w:pStyle w:val="Header"/>
            <w:bidi w:val="0"/>
            <w:ind w:left="-115"/>
            <w:jc w:val="left"/>
          </w:pPr>
        </w:p>
      </w:tc>
      <w:tc>
        <w:tcPr>
          <w:tcW w:w="3005" w:type="dxa"/>
          <w:tcMar/>
        </w:tcPr>
        <w:p w:rsidR="1CA8DB5A" w:rsidP="1CA8DB5A" w:rsidRDefault="1CA8DB5A" w14:paraId="71D827ED" w14:textId="1A150E34">
          <w:pPr>
            <w:pStyle w:val="Header"/>
            <w:bidi w:val="0"/>
            <w:jc w:val="center"/>
          </w:pPr>
        </w:p>
      </w:tc>
      <w:tc>
        <w:tcPr>
          <w:tcW w:w="3005" w:type="dxa"/>
          <w:tcMar/>
        </w:tcPr>
        <w:p w:rsidR="1CA8DB5A" w:rsidP="1CA8DB5A" w:rsidRDefault="1CA8DB5A" w14:paraId="01BD9D95" w14:textId="18B79892">
          <w:pPr>
            <w:pStyle w:val="Header"/>
            <w:bidi w:val="0"/>
            <w:ind w:right="-115"/>
            <w:jc w:val="right"/>
          </w:pPr>
        </w:p>
      </w:tc>
    </w:tr>
  </w:tbl>
  <w:p w:rsidR="1CA8DB5A" w:rsidP="1CA8DB5A" w:rsidRDefault="1CA8DB5A" w14:paraId="0C10C777" w14:textId="0CCEB95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1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C54"/>
    <w:rsid w:val="00055136"/>
    <w:rsid w:val="000F6ABE"/>
    <w:rsid w:val="0057336D"/>
    <w:rsid w:val="00577C54"/>
    <w:rsid w:val="007364C3"/>
    <w:rsid w:val="00757C45"/>
    <w:rsid w:val="008218E7"/>
    <w:rsid w:val="00953384"/>
    <w:rsid w:val="009D33FF"/>
    <w:rsid w:val="00AC2A64"/>
    <w:rsid w:val="00BE46CD"/>
    <w:rsid w:val="00C44042"/>
    <w:rsid w:val="00E24A05"/>
    <w:rsid w:val="023F8DD4"/>
    <w:rsid w:val="0860500B"/>
    <w:rsid w:val="0980D870"/>
    <w:rsid w:val="11017B91"/>
    <w:rsid w:val="1541E8E9"/>
    <w:rsid w:val="196A9841"/>
    <w:rsid w:val="1B2DD446"/>
    <w:rsid w:val="1C103F66"/>
    <w:rsid w:val="1CA8DB5A"/>
    <w:rsid w:val="1DA0C245"/>
    <w:rsid w:val="2037028A"/>
    <w:rsid w:val="2976274F"/>
    <w:rsid w:val="2BB0A65F"/>
    <w:rsid w:val="2D821E37"/>
    <w:rsid w:val="33F3AC6E"/>
    <w:rsid w:val="41177EA0"/>
    <w:rsid w:val="4337FFC1"/>
    <w:rsid w:val="44F706DF"/>
    <w:rsid w:val="4654BB27"/>
    <w:rsid w:val="49D503FD"/>
    <w:rsid w:val="4A5D0C14"/>
    <w:rsid w:val="4C87AFB9"/>
    <w:rsid w:val="50FFAB94"/>
    <w:rsid w:val="52E3D025"/>
    <w:rsid w:val="5C5AE056"/>
    <w:rsid w:val="5E092DAF"/>
    <w:rsid w:val="5F9775B7"/>
    <w:rsid w:val="6449FF72"/>
    <w:rsid w:val="65C37373"/>
    <w:rsid w:val="65F2135B"/>
    <w:rsid w:val="691629EE"/>
    <w:rsid w:val="6D936331"/>
    <w:rsid w:val="757043E7"/>
    <w:rsid w:val="77D6727C"/>
    <w:rsid w:val="7A8ACC50"/>
    <w:rsid w:val="7BA60E31"/>
    <w:rsid w:val="7CD17F55"/>
    <w:rsid w:val="7DF27D5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335C9"/>
  <w15:chartTrackingRefBased/>
  <w15:docId w15:val="{EC7152DF-2006-4AD2-8A5E-74819AFECA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24A05"/>
  </w:style>
  <w:style w:type="paragraph" w:styleId="Heading1">
    <w:name w:val="heading 1"/>
    <w:basedOn w:val="Normal"/>
    <w:next w:val="Normal"/>
    <w:link w:val="Heading1Char"/>
    <w:uiPriority w:val="9"/>
    <w:qFormat/>
    <w:rsid w:val="00577C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7C5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7C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7C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7C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7C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7C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7C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7C5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77C5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77C5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77C5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77C5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77C5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77C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77C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77C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77C54"/>
    <w:rPr>
      <w:rFonts w:eastAsiaTheme="majorEastAsia" w:cstheme="majorBidi"/>
      <w:color w:val="272727" w:themeColor="text1" w:themeTint="D8"/>
    </w:rPr>
  </w:style>
  <w:style w:type="paragraph" w:styleId="Title">
    <w:name w:val="Title"/>
    <w:basedOn w:val="Normal"/>
    <w:next w:val="Normal"/>
    <w:link w:val="TitleChar"/>
    <w:uiPriority w:val="10"/>
    <w:qFormat/>
    <w:rsid w:val="00577C5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77C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77C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77C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7C54"/>
    <w:pPr>
      <w:spacing w:before="160"/>
      <w:jc w:val="center"/>
    </w:pPr>
    <w:rPr>
      <w:i/>
      <w:iCs/>
      <w:color w:val="404040" w:themeColor="text1" w:themeTint="BF"/>
    </w:rPr>
  </w:style>
  <w:style w:type="character" w:styleId="QuoteChar" w:customStyle="1">
    <w:name w:val="Quote Char"/>
    <w:basedOn w:val="DefaultParagraphFont"/>
    <w:link w:val="Quote"/>
    <w:uiPriority w:val="29"/>
    <w:rsid w:val="00577C54"/>
    <w:rPr>
      <w:i/>
      <w:iCs/>
      <w:color w:val="404040" w:themeColor="text1" w:themeTint="BF"/>
    </w:rPr>
  </w:style>
  <w:style w:type="paragraph" w:styleId="ListParagraph">
    <w:name w:val="List Paragraph"/>
    <w:basedOn w:val="Normal"/>
    <w:uiPriority w:val="34"/>
    <w:qFormat/>
    <w:rsid w:val="00577C54"/>
    <w:pPr>
      <w:ind w:left="720"/>
      <w:contextualSpacing/>
    </w:pPr>
  </w:style>
  <w:style w:type="character" w:styleId="IntenseEmphasis">
    <w:name w:val="Intense Emphasis"/>
    <w:basedOn w:val="DefaultParagraphFont"/>
    <w:uiPriority w:val="21"/>
    <w:qFormat/>
    <w:rsid w:val="00577C54"/>
    <w:rPr>
      <w:i/>
      <w:iCs/>
      <w:color w:val="0F4761" w:themeColor="accent1" w:themeShade="BF"/>
    </w:rPr>
  </w:style>
  <w:style w:type="paragraph" w:styleId="IntenseQuote">
    <w:name w:val="Intense Quote"/>
    <w:basedOn w:val="Normal"/>
    <w:next w:val="Normal"/>
    <w:link w:val="IntenseQuoteChar"/>
    <w:uiPriority w:val="30"/>
    <w:qFormat/>
    <w:rsid w:val="00577C5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77C54"/>
    <w:rPr>
      <w:i/>
      <w:iCs/>
      <w:color w:val="0F4761" w:themeColor="accent1" w:themeShade="BF"/>
    </w:rPr>
  </w:style>
  <w:style w:type="character" w:styleId="IntenseReference">
    <w:name w:val="Intense Reference"/>
    <w:basedOn w:val="DefaultParagraphFont"/>
    <w:uiPriority w:val="32"/>
    <w:qFormat/>
    <w:rsid w:val="00577C54"/>
    <w:rPr>
      <w:b/>
      <w:bCs/>
      <w:smallCaps/>
      <w:color w:val="0F4761" w:themeColor="accent1" w:themeShade="BF"/>
      <w:spacing w:val="5"/>
    </w:rPr>
  </w:style>
  <w:style w:type="character" w:styleId="Hyperlink">
    <w:name w:val="Hyperlink"/>
    <w:basedOn w:val="DefaultParagraphFont"/>
    <w:uiPriority w:val="99"/>
    <w:unhideWhenUsed/>
    <w:rsid w:val="00577C54"/>
    <w:rPr>
      <w:color w:val="467886" w:themeColor="hyperlink"/>
      <w:u w:val="single"/>
    </w:rPr>
  </w:style>
  <w:style w:type="character" w:styleId="FollowedHyperlink">
    <w:name w:val="FollowedHyperlink"/>
    <w:basedOn w:val="DefaultParagraphFont"/>
    <w:uiPriority w:val="99"/>
    <w:semiHidden/>
    <w:unhideWhenUsed/>
    <w:rsid w:val="00577C54"/>
    <w:rPr>
      <w:color w:val="96607D" w:themeColor="followedHyperlink"/>
      <w:u w:val="single"/>
    </w:rPr>
  </w:style>
  <w:style w:type="table" w:styleId="TableGrid">
    <w:name w:val="Table Grid"/>
    <w:basedOn w:val="TableNormal"/>
    <w:uiPriority w:val="39"/>
    <w:rsid w:val="00055136"/>
    <w:pPr>
      <w:spacing w:after="0" w:line="240" w:lineRule="auto"/>
    </w:pPr>
    <w:rPr>
      <w:kern w:val="0"/>
      <w:sz w:val="22"/>
      <w:szCs w:val="22"/>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uiPriority w:val="99"/>
    <w:name w:val="header"/>
    <w:basedOn w:val="Normal"/>
    <w:unhideWhenUsed/>
    <w:rsid w:val="1CA8DB5A"/>
    <w:pPr>
      <w:tabs>
        <w:tab w:val="center" w:leader="none" w:pos="4680"/>
        <w:tab w:val="right" w:leader="none" w:pos="9360"/>
      </w:tabs>
      <w:spacing w:after="0" w:line="240" w:lineRule="auto"/>
    </w:pPr>
  </w:style>
  <w:style w:type="paragraph" w:styleId="Footer">
    <w:uiPriority w:val="99"/>
    <w:name w:val="footer"/>
    <w:basedOn w:val="Normal"/>
    <w:unhideWhenUsed/>
    <w:rsid w:val="1CA8DB5A"/>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eader" Target="header.xml" Id="R37759d85b1d54bcb" /><Relationship Type="http://schemas.openxmlformats.org/officeDocument/2006/relationships/footer" Target="footer.xml" Id="R0baa4096fdfc43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F577E81B8CF64DAED1534945F145F6" ma:contentTypeVersion="20" ma:contentTypeDescription="Create a new document." ma:contentTypeScope="" ma:versionID="8142a5484e91385ade2fe4d85868227c">
  <xsd:schema xmlns:xsd="http://www.w3.org/2001/XMLSchema" xmlns:xs="http://www.w3.org/2001/XMLSchema" xmlns:p="http://schemas.microsoft.com/office/2006/metadata/properties" xmlns:ns1="http://schemas.microsoft.com/sharepoint/v3" xmlns:ns2="924d6286-5ca0-4a6a-a9e8-70b9336649c6" xmlns:ns3="bbbe476c-e7ee-4127-96b4-0c271f848a17" xmlns:ns4="356102fa-ed42-44d0-bfc8-236e42d5daa6" targetNamespace="http://schemas.microsoft.com/office/2006/metadata/properties" ma:root="true" ma:fieldsID="406a328d12d22e947f07f3d2f33dbb79" ns1:_="" ns2:_="" ns3:_="" ns4:_="">
    <xsd:import namespace="http://schemas.microsoft.com/sharepoint/v3"/>
    <xsd:import namespace="924d6286-5ca0-4a6a-a9e8-70b9336649c6"/>
    <xsd:import namespace="bbbe476c-e7ee-4127-96b4-0c271f848a17"/>
    <xsd:import namespace="356102fa-ed42-44d0-bfc8-236e42d5daa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4d6286-5ca0-4a6a-a9e8-70b9336649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be476c-e7ee-4127-96b4-0c271f848a1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7503eba-8469-4457-8649-8590cdaa588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102fa-ed42-44d0-bfc8-236e42d5daa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930c245d-2277-439b-966f-08634fa560bb}" ma:internalName="TaxCatchAll" ma:showField="CatchAllData" ma:web="356102fa-ed42-44d0-bfc8-236e42d5da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6102fa-ed42-44d0-bfc8-236e42d5daa6" xsi:nil="true"/>
    <lcf76f155ced4ddcb4097134ff3c332f xmlns="bbbe476c-e7ee-4127-96b4-0c271f848a1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EE32260-D16B-4253-A552-BAFE6064DB73}"/>
</file>

<file path=customXml/itemProps2.xml><?xml version="1.0" encoding="utf-8"?>
<ds:datastoreItem xmlns:ds="http://schemas.openxmlformats.org/officeDocument/2006/customXml" ds:itemID="{0C52D833-70E0-4CE5-B058-D0764E278940}">
  <ds:schemaRefs>
    <ds:schemaRef ds:uri="http://schemas.microsoft.com/sharepoint/v3/contenttype/forms"/>
  </ds:schemaRefs>
</ds:datastoreItem>
</file>

<file path=customXml/itemProps3.xml><?xml version="1.0" encoding="utf-8"?>
<ds:datastoreItem xmlns:ds="http://schemas.openxmlformats.org/officeDocument/2006/customXml" ds:itemID="{6BC09278-0B41-4F10-BA49-108F948B6010}">
  <ds:schemaRefs>
    <ds:schemaRef ds:uri="http://schemas.microsoft.com/office/2006/metadata/properties"/>
    <ds:schemaRef ds:uri="http://schemas.microsoft.com/office/infopath/2007/PartnerControls"/>
    <ds:schemaRef ds:uri="356102fa-ed42-44d0-bfc8-236e42d5daa6"/>
    <ds:schemaRef ds:uri="bbbe476c-e7ee-4127-96b4-0c271f848a1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Khethokuhle Nkosi</dc:creator>
  <cp:keywords/>
  <dc:description/>
  <cp:lastModifiedBy>Allanise Cloete</cp:lastModifiedBy>
  <cp:revision>18</cp:revision>
  <dcterms:created xsi:type="dcterms:W3CDTF">2024-11-28T13:11:00Z</dcterms:created>
  <dcterms:modified xsi:type="dcterms:W3CDTF">2025-03-24T10:53:54Z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0x010100F7F577E81B8CF64DAED1534945F145F6</vt:lpwstr>
  </property>
  <property fmtid="{D5CDD505-2E9C-101B-9397-08002B2CF9AE}" pid="3" name="MediaServiceImageTags">
    <vt:lpwstr/>
  </property>
</Properties>
</file>