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33500" w14:textId="44351BEE" w:rsidR="1CB972FF" w:rsidRDefault="1CB972FF" w:rsidP="1CB972FF">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p>
    <w:p w14:paraId="0E5112EF" w14:textId="5BA7BDB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GCTC_122_15OCT2024_English_AR 4.MP3</w:t>
      </w:r>
    </w:p>
    <w:p w14:paraId="6D17AFA5" w14:textId="4A01CAD6"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1CB972FF">
        <w:rPr>
          <w:rFonts w:asciiTheme="minorHAnsi" w:eastAsiaTheme="minorEastAsia" w:hAnsiTheme="minorHAnsi" w:cstheme="minorBidi"/>
          <w:color w:val="000000" w:themeColor="text1"/>
          <w:sz w:val="24"/>
          <w:szCs w:val="24"/>
          <w:lang w:val="en-US"/>
        </w:rPr>
        <w:t>Transcript</w:t>
      </w:r>
    </w:p>
    <w:tbl>
      <w:tblPr>
        <w:tblW w:w="0" w:type="auto"/>
        <w:tblBorders>
          <w:top w:val="single" w:sz="6" w:space="0" w:color="auto"/>
          <w:left w:val="single" w:sz="6" w:space="0" w:color="auto"/>
          <w:bottom w:val="single" w:sz="6" w:space="0" w:color="auto"/>
          <w:right w:val="single" w:sz="6" w:space="0" w:color="auto"/>
        </w:tblBorders>
        <w:tblLayout w:type="fixed"/>
        <w:tblLook w:val="00A0" w:firstRow="1" w:lastRow="0" w:firstColumn="1" w:lastColumn="0" w:noHBand="0" w:noVBand="0"/>
      </w:tblPr>
      <w:tblGrid>
        <w:gridCol w:w="2925"/>
        <w:gridCol w:w="6075"/>
      </w:tblGrid>
      <w:tr w:rsidR="1CB972FF" w14:paraId="4448A15D" w14:textId="77777777" w:rsidTr="1CB972FF">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7927251F" w14:textId="1BE72789" w:rsidR="1CB972FF" w:rsidRDefault="1CB972FF" w:rsidP="1CB972FF">
            <w:pPr>
              <w:spacing w:line="257" w:lineRule="auto"/>
              <w:rPr>
                <w:rFonts w:ascii="Calibri" w:eastAsia="Calibri" w:hAnsi="Calibri" w:cs="Calibri"/>
                <w:color w:val="000000" w:themeColor="text1"/>
                <w:sz w:val="24"/>
                <w:szCs w:val="24"/>
              </w:rPr>
            </w:pPr>
            <w:r w:rsidRPr="1CB972FF">
              <w:rPr>
                <w:rFonts w:ascii="Calibri" w:eastAsia="Calibri" w:hAnsi="Calibri" w:cs="Calibri"/>
                <w:b/>
                <w:bCs/>
                <w:color w:val="000000" w:themeColor="text1"/>
                <w:sz w:val="24"/>
                <w:szCs w:val="24"/>
                <w:lang w:val="en-US"/>
              </w:rPr>
              <w:t>Participant ID</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01F8A815" w14:textId="672F785C" w:rsidR="1CB972FF" w:rsidRDefault="1CB972FF" w:rsidP="1CB972FF">
            <w:pPr>
              <w:spacing w:line="257" w:lineRule="auto"/>
              <w:rPr>
                <w:rFonts w:ascii="Aptos" w:eastAsia="Aptos" w:hAnsi="Aptos" w:cs="Aptos"/>
                <w:color w:val="000000" w:themeColor="text1"/>
                <w:sz w:val="24"/>
                <w:szCs w:val="24"/>
              </w:rPr>
            </w:pPr>
            <w:r w:rsidRPr="1CB972FF">
              <w:rPr>
                <w:rFonts w:ascii="Aptos" w:eastAsia="Aptos" w:hAnsi="Aptos" w:cs="Aptos"/>
                <w:color w:val="000000" w:themeColor="text1"/>
                <w:sz w:val="24"/>
                <w:szCs w:val="24"/>
              </w:rPr>
              <w:t>GCTC_12</w:t>
            </w:r>
            <w:r w:rsidR="63ABB1E2" w:rsidRPr="1CB972FF">
              <w:rPr>
                <w:rFonts w:ascii="Aptos" w:eastAsia="Aptos" w:hAnsi="Aptos" w:cs="Aptos"/>
                <w:color w:val="000000" w:themeColor="text1"/>
                <w:sz w:val="24"/>
                <w:szCs w:val="24"/>
              </w:rPr>
              <w:t>2</w:t>
            </w:r>
          </w:p>
        </w:tc>
      </w:tr>
      <w:tr w:rsidR="1CB972FF" w14:paraId="285C564A" w14:textId="77777777" w:rsidTr="1CB972FF">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4189643F" w14:textId="25C1554B" w:rsidR="1CB972FF" w:rsidRDefault="1CB972FF" w:rsidP="1CB972FF">
            <w:pPr>
              <w:spacing w:line="257" w:lineRule="auto"/>
              <w:rPr>
                <w:rFonts w:ascii="Calibri" w:eastAsia="Calibri" w:hAnsi="Calibri" w:cs="Calibri"/>
                <w:color w:val="000000" w:themeColor="text1"/>
                <w:sz w:val="24"/>
                <w:szCs w:val="24"/>
              </w:rPr>
            </w:pPr>
            <w:r w:rsidRPr="1CB972FF">
              <w:rPr>
                <w:rFonts w:ascii="Calibri" w:eastAsia="Calibri" w:hAnsi="Calibri" w:cs="Calibri"/>
                <w:b/>
                <w:bCs/>
                <w:color w:val="000000" w:themeColor="text1"/>
                <w:sz w:val="24"/>
                <w:szCs w:val="24"/>
                <w:lang w:val="en-US"/>
              </w:rPr>
              <w:t>Site name/IDI/FGD</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795D40C0" w14:textId="13822901" w:rsidR="1CB972FF" w:rsidRDefault="1CB972FF" w:rsidP="1CB972FF">
            <w:pPr>
              <w:spacing w:line="257" w:lineRule="auto"/>
              <w:rPr>
                <w:rFonts w:ascii="Calibri" w:eastAsia="Calibri" w:hAnsi="Calibri" w:cs="Calibri"/>
                <w:color w:val="000000" w:themeColor="text1"/>
                <w:sz w:val="24"/>
                <w:szCs w:val="24"/>
              </w:rPr>
            </w:pPr>
          </w:p>
        </w:tc>
      </w:tr>
      <w:tr w:rsidR="1CB972FF" w14:paraId="2DC45184" w14:textId="77777777" w:rsidTr="1CB972FF">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58370B07" w14:textId="3025FDA4" w:rsidR="1CB972FF" w:rsidRDefault="1CB972FF" w:rsidP="1CB972FF">
            <w:pPr>
              <w:spacing w:line="257" w:lineRule="auto"/>
              <w:rPr>
                <w:rFonts w:ascii="Calibri" w:eastAsia="Calibri" w:hAnsi="Calibri" w:cs="Calibri"/>
                <w:color w:val="000000" w:themeColor="text1"/>
                <w:sz w:val="24"/>
                <w:szCs w:val="24"/>
              </w:rPr>
            </w:pPr>
            <w:r w:rsidRPr="1CB972FF">
              <w:rPr>
                <w:rFonts w:ascii="Calibri" w:eastAsia="Calibri" w:hAnsi="Calibri" w:cs="Calibri"/>
                <w:b/>
                <w:bCs/>
                <w:color w:val="000000" w:themeColor="text1"/>
                <w:sz w:val="24"/>
                <w:szCs w:val="24"/>
                <w:lang w:val="en-US"/>
              </w:rPr>
              <w:t>Date of IDI/FGD</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2881A0C2" w14:textId="049CAF36" w:rsidR="1CB972FF" w:rsidRDefault="1CB972FF" w:rsidP="1CB972FF">
            <w:pPr>
              <w:spacing w:line="257" w:lineRule="auto"/>
              <w:rPr>
                <w:rFonts w:ascii="Calibri" w:eastAsia="Calibri" w:hAnsi="Calibri" w:cs="Calibri"/>
                <w:color w:val="000000" w:themeColor="text1"/>
                <w:sz w:val="24"/>
                <w:szCs w:val="24"/>
              </w:rPr>
            </w:pPr>
          </w:p>
        </w:tc>
      </w:tr>
      <w:tr w:rsidR="1CB972FF" w14:paraId="3EC6FF77" w14:textId="77777777" w:rsidTr="1CB972FF">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30255BA0" w14:textId="793B6401" w:rsidR="1CB972FF" w:rsidRDefault="1CB972FF" w:rsidP="1CB972FF">
            <w:pPr>
              <w:spacing w:line="257" w:lineRule="auto"/>
              <w:rPr>
                <w:rFonts w:ascii="Calibri" w:eastAsia="Calibri" w:hAnsi="Calibri" w:cs="Calibri"/>
                <w:color w:val="000000" w:themeColor="text1"/>
                <w:sz w:val="24"/>
                <w:szCs w:val="24"/>
              </w:rPr>
            </w:pPr>
            <w:r w:rsidRPr="1CB972FF">
              <w:rPr>
                <w:rFonts w:ascii="Calibri" w:eastAsia="Calibri" w:hAnsi="Calibri" w:cs="Calibri"/>
                <w:b/>
                <w:bCs/>
                <w:color w:val="000000" w:themeColor="text1"/>
                <w:sz w:val="24"/>
                <w:szCs w:val="24"/>
                <w:lang w:val="en-US"/>
              </w:rPr>
              <w:t>Time of IDI/FGD</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500A4356" w14:textId="438B8B4D" w:rsidR="1CB972FF" w:rsidRDefault="1CB972FF" w:rsidP="1CB972FF">
            <w:pPr>
              <w:spacing w:line="257" w:lineRule="auto"/>
              <w:rPr>
                <w:rFonts w:ascii="Calibri" w:eastAsia="Calibri" w:hAnsi="Calibri" w:cs="Calibri"/>
                <w:color w:val="000000" w:themeColor="text1"/>
                <w:sz w:val="24"/>
                <w:szCs w:val="24"/>
              </w:rPr>
            </w:pPr>
          </w:p>
        </w:tc>
      </w:tr>
      <w:tr w:rsidR="1CB972FF" w14:paraId="502F6C86" w14:textId="77777777" w:rsidTr="1CB972FF">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12DFD211" w14:textId="53AC1ECF" w:rsidR="1CB972FF" w:rsidRDefault="1CB972FF" w:rsidP="1CB972FF">
            <w:pPr>
              <w:spacing w:line="257" w:lineRule="auto"/>
              <w:rPr>
                <w:rFonts w:ascii="Calibri" w:eastAsia="Calibri" w:hAnsi="Calibri" w:cs="Calibri"/>
                <w:color w:val="000000" w:themeColor="text1"/>
                <w:sz w:val="24"/>
                <w:szCs w:val="24"/>
              </w:rPr>
            </w:pPr>
            <w:r w:rsidRPr="1CB972FF">
              <w:rPr>
                <w:rFonts w:ascii="Calibri" w:eastAsia="Calibri" w:hAnsi="Calibri" w:cs="Calibri"/>
                <w:b/>
                <w:bCs/>
                <w:color w:val="000000" w:themeColor="text1"/>
                <w:sz w:val="24"/>
                <w:szCs w:val="24"/>
                <w:lang w:val="en-US"/>
              </w:rPr>
              <w:t>Length of Audio Recording</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3233F112" w14:textId="0CD99278" w:rsidR="1CB972FF" w:rsidRDefault="1CB972FF" w:rsidP="1CB972FF">
            <w:pPr>
              <w:spacing w:line="257" w:lineRule="auto"/>
              <w:rPr>
                <w:rFonts w:ascii="Calibri" w:eastAsia="Calibri" w:hAnsi="Calibri" w:cs="Calibri"/>
                <w:color w:val="000000" w:themeColor="text1"/>
                <w:sz w:val="24"/>
                <w:szCs w:val="24"/>
              </w:rPr>
            </w:pPr>
          </w:p>
        </w:tc>
      </w:tr>
      <w:tr w:rsidR="1CB972FF" w14:paraId="2B81BC8B" w14:textId="77777777" w:rsidTr="1CB972FF">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490E6CA8" w14:textId="11A1AD02" w:rsidR="1CB972FF" w:rsidRDefault="1CB972FF" w:rsidP="1CB972FF">
            <w:pPr>
              <w:spacing w:line="257" w:lineRule="auto"/>
              <w:rPr>
                <w:rFonts w:ascii="Calibri" w:eastAsia="Calibri" w:hAnsi="Calibri" w:cs="Calibri"/>
                <w:color w:val="000000" w:themeColor="text1"/>
                <w:sz w:val="24"/>
                <w:szCs w:val="24"/>
              </w:rPr>
            </w:pPr>
            <w:proofErr w:type="spellStart"/>
            <w:r w:rsidRPr="1CB972FF">
              <w:rPr>
                <w:rFonts w:ascii="Calibri" w:eastAsia="Calibri" w:hAnsi="Calibri" w:cs="Calibri"/>
                <w:b/>
                <w:bCs/>
                <w:color w:val="000000" w:themeColor="text1"/>
                <w:sz w:val="24"/>
                <w:szCs w:val="24"/>
                <w:lang w:val="en-US"/>
              </w:rPr>
              <w:t>IParticipant</w:t>
            </w:r>
            <w:proofErr w:type="spellEnd"/>
            <w:r w:rsidRPr="1CB972FF">
              <w:rPr>
                <w:rFonts w:ascii="Calibri" w:eastAsia="Calibri" w:hAnsi="Calibri" w:cs="Calibri"/>
                <w:b/>
                <w:bCs/>
                <w:color w:val="000000" w:themeColor="text1"/>
                <w:sz w:val="24"/>
                <w:szCs w:val="24"/>
                <w:lang w:val="en-US"/>
              </w:rPr>
              <w:t xml:space="preserve"> Age </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5514401E" w14:textId="3E1D9270" w:rsidR="00F90B47" w:rsidRDefault="00F90B47" w:rsidP="1CB972FF">
            <w:pPr>
              <w:spacing w:line="257" w:lineRule="auto"/>
              <w:rPr>
                <w:rFonts w:ascii="Aptos" w:eastAsia="Aptos" w:hAnsi="Aptos" w:cs="Aptos"/>
                <w:color w:val="000000" w:themeColor="text1"/>
                <w:sz w:val="24"/>
                <w:szCs w:val="24"/>
              </w:rPr>
            </w:pPr>
            <w:r w:rsidRPr="1CB972FF">
              <w:rPr>
                <w:rFonts w:ascii="Aptos" w:eastAsia="Aptos" w:hAnsi="Aptos" w:cs="Aptos"/>
                <w:color w:val="000000" w:themeColor="text1"/>
                <w:sz w:val="24"/>
                <w:szCs w:val="24"/>
              </w:rPr>
              <w:t>37</w:t>
            </w:r>
          </w:p>
        </w:tc>
      </w:tr>
      <w:tr w:rsidR="1CB972FF" w14:paraId="0B8C3DE1" w14:textId="77777777" w:rsidTr="1CB972FF">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43510106" w14:textId="68C6912F" w:rsidR="1CB972FF" w:rsidRDefault="1CB972FF" w:rsidP="1CB972FF">
            <w:pPr>
              <w:spacing w:line="257" w:lineRule="auto"/>
              <w:rPr>
                <w:rFonts w:ascii="Calibri" w:eastAsia="Calibri" w:hAnsi="Calibri" w:cs="Calibri"/>
                <w:color w:val="000000" w:themeColor="text1"/>
                <w:sz w:val="24"/>
                <w:szCs w:val="24"/>
              </w:rPr>
            </w:pPr>
            <w:proofErr w:type="spellStart"/>
            <w:r w:rsidRPr="1CB972FF">
              <w:rPr>
                <w:rFonts w:ascii="Calibri" w:eastAsia="Calibri" w:hAnsi="Calibri" w:cs="Calibri"/>
                <w:b/>
                <w:bCs/>
                <w:color w:val="000000" w:themeColor="text1"/>
                <w:sz w:val="24"/>
                <w:szCs w:val="24"/>
                <w:lang w:val="en-US"/>
              </w:rPr>
              <w:t>IParticipant</w:t>
            </w:r>
            <w:proofErr w:type="spellEnd"/>
            <w:r w:rsidRPr="1CB972FF">
              <w:rPr>
                <w:rFonts w:ascii="Calibri" w:eastAsia="Calibri" w:hAnsi="Calibri" w:cs="Calibri"/>
                <w:b/>
                <w:bCs/>
                <w:color w:val="000000" w:themeColor="text1"/>
                <w:sz w:val="24"/>
                <w:szCs w:val="24"/>
                <w:lang w:val="en-US"/>
              </w:rPr>
              <w:t xml:space="preserve"> gender</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00E84A44" w14:textId="66202BC6" w:rsidR="017AF35C" w:rsidRDefault="017AF35C" w:rsidP="1CB972FF">
            <w:pPr>
              <w:spacing w:line="257" w:lineRule="auto"/>
              <w:rPr>
                <w:rFonts w:ascii="Calibri" w:eastAsia="Calibri" w:hAnsi="Calibri" w:cs="Calibri"/>
                <w:color w:val="000000" w:themeColor="text1"/>
                <w:sz w:val="24"/>
                <w:szCs w:val="24"/>
                <w:lang w:val="en-US"/>
              </w:rPr>
            </w:pPr>
            <w:r w:rsidRPr="1CB972FF">
              <w:rPr>
                <w:rFonts w:ascii="Calibri" w:eastAsia="Calibri" w:hAnsi="Calibri" w:cs="Calibri"/>
                <w:color w:val="000000" w:themeColor="text1"/>
                <w:sz w:val="24"/>
                <w:szCs w:val="24"/>
                <w:lang w:val="en-US"/>
              </w:rPr>
              <w:t>male</w:t>
            </w:r>
          </w:p>
        </w:tc>
      </w:tr>
      <w:tr w:rsidR="1CB972FF" w14:paraId="0B486557" w14:textId="77777777" w:rsidTr="1CB972FF">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02E33D49" w14:textId="644EE871" w:rsidR="1CB972FF" w:rsidRDefault="1CB972FF" w:rsidP="1CB972FF">
            <w:pPr>
              <w:spacing w:line="257" w:lineRule="auto"/>
              <w:rPr>
                <w:rFonts w:ascii="Calibri" w:eastAsia="Calibri" w:hAnsi="Calibri" w:cs="Calibri"/>
                <w:color w:val="000000" w:themeColor="text1"/>
                <w:sz w:val="24"/>
                <w:szCs w:val="24"/>
              </w:rPr>
            </w:pPr>
            <w:r w:rsidRPr="1CB972FF">
              <w:rPr>
                <w:rFonts w:ascii="Calibri" w:eastAsia="Calibri" w:hAnsi="Calibri" w:cs="Calibri"/>
                <w:b/>
                <w:bCs/>
                <w:color w:val="000000" w:themeColor="text1"/>
                <w:sz w:val="24"/>
                <w:szCs w:val="24"/>
                <w:lang w:val="en-US"/>
              </w:rPr>
              <w:t>Interviewer</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62F6008E" w14:textId="113DA382" w:rsidR="1CB972FF" w:rsidRDefault="1CB972FF" w:rsidP="1CB972FF">
            <w:pPr>
              <w:spacing w:line="257" w:lineRule="auto"/>
              <w:rPr>
                <w:rFonts w:ascii="Calibri" w:eastAsia="Calibri" w:hAnsi="Calibri" w:cs="Calibri"/>
                <w:color w:val="000000" w:themeColor="text1"/>
                <w:sz w:val="24"/>
                <w:szCs w:val="24"/>
              </w:rPr>
            </w:pPr>
            <w:r w:rsidRPr="1CB972FF">
              <w:rPr>
                <w:rFonts w:ascii="Calibri" w:eastAsia="Calibri" w:hAnsi="Calibri" w:cs="Calibri"/>
                <w:color w:val="000000" w:themeColor="text1"/>
                <w:sz w:val="24"/>
                <w:szCs w:val="24"/>
                <w:lang w:val="en-US"/>
              </w:rPr>
              <w:t>Andani Ratshinanga</w:t>
            </w:r>
          </w:p>
        </w:tc>
      </w:tr>
      <w:tr w:rsidR="1CB972FF" w14:paraId="7C0505F9" w14:textId="77777777" w:rsidTr="1CB972FF">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317C7A5A" w14:textId="3E690B36" w:rsidR="1CB972FF" w:rsidRDefault="1CB972FF" w:rsidP="1CB972FF">
            <w:pPr>
              <w:spacing w:line="257" w:lineRule="auto"/>
              <w:rPr>
                <w:rFonts w:ascii="Calibri" w:eastAsia="Calibri" w:hAnsi="Calibri" w:cs="Calibri"/>
                <w:color w:val="000000" w:themeColor="text1"/>
                <w:sz w:val="24"/>
                <w:szCs w:val="24"/>
              </w:rPr>
            </w:pPr>
            <w:r w:rsidRPr="1CB972FF">
              <w:rPr>
                <w:rFonts w:ascii="Calibri" w:eastAsia="Calibri" w:hAnsi="Calibri" w:cs="Calibri"/>
                <w:b/>
                <w:bCs/>
                <w:color w:val="000000" w:themeColor="text1"/>
                <w:sz w:val="24"/>
                <w:szCs w:val="24"/>
                <w:lang w:val="en-US"/>
              </w:rPr>
              <w:t>Transcriber</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76B6CDD4" w14:textId="2BAF4A7C" w:rsidR="1CB972FF" w:rsidRDefault="1CB972FF" w:rsidP="1CB972FF">
            <w:pPr>
              <w:spacing w:line="257" w:lineRule="auto"/>
              <w:rPr>
                <w:rFonts w:ascii="Calibri" w:eastAsia="Calibri" w:hAnsi="Calibri" w:cs="Calibri"/>
                <w:color w:val="000000" w:themeColor="text1"/>
                <w:sz w:val="24"/>
                <w:szCs w:val="24"/>
                <w:lang w:val="en-US"/>
              </w:rPr>
            </w:pPr>
          </w:p>
        </w:tc>
      </w:tr>
    </w:tbl>
    <w:p w14:paraId="3C403BA2" w14:textId="0AD29E4D" w:rsidR="1CB972FF" w:rsidRDefault="1CB972FF" w:rsidP="1CB972FF">
      <w:pPr>
        <w:rPr>
          <w:lang w:val="en-US"/>
        </w:rPr>
      </w:pPr>
    </w:p>
    <w:p w14:paraId="237761EB" w14:textId="79A5E0A6"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lastRenderedPageBreak/>
        <w:t>I: Thank you so much for taking part in our research study. This is participant 122. So 122, what are your initials?</w:t>
      </w:r>
    </w:p>
    <w:p w14:paraId="1DAD654C" w14:textId="032E24C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CA2DDC1" w14:textId="24862A53"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(Initial mentioned)</w:t>
      </w:r>
    </w:p>
    <w:p w14:paraId="313E2A70" w14:textId="565B3488"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2E5B495" w14:textId="19085525"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 xml:space="preserve">I: and the date of the interview is 15 October 2024 and the interviewer is Andani Ratshinanga. </w:t>
      </w:r>
      <w:r w:rsidR="59711E00" w:rsidRPr="549C18BA">
        <w:rPr>
          <w:rFonts w:asciiTheme="minorHAnsi" w:eastAsiaTheme="minorEastAsia" w:hAnsiTheme="minorHAnsi" w:cstheme="minorBidi"/>
          <w:b/>
          <w:bCs/>
          <w:color w:val="000000" w:themeColor="text1"/>
          <w:sz w:val="24"/>
          <w:szCs w:val="24"/>
          <w:lang w:val="en-US"/>
        </w:rPr>
        <w:t>So,</w:t>
      </w:r>
      <w:r w:rsidRPr="549C18BA">
        <w:rPr>
          <w:rFonts w:asciiTheme="minorHAnsi" w:eastAsiaTheme="minorEastAsia" w:hAnsiTheme="minorHAnsi" w:cstheme="minorBidi"/>
          <w:b/>
          <w:bCs/>
          <w:color w:val="000000" w:themeColor="text1"/>
          <w:sz w:val="24"/>
          <w:szCs w:val="24"/>
          <w:lang w:val="en-US"/>
        </w:rPr>
        <w:t xml:space="preserve"> thank you so much for taking part in our research</w:t>
      </w:r>
      <w:r w:rsidR="32711139" w:rsidRPr="549C18BA">
        <w:rPr>
          <w:rFonts w:asciiTheme="minorHAnsi" w:eastAsiaTheme="minorEastAsia" w:hAnsiTheme="minorHAnsi" w:cstheme="minorBidi"/>
          <w:b/>
          <w:bCs/>
          <w:color w:val="000000" w:themeColor="text1"/>
          <w:sz w:val="24"/>
          <w:szCs w:val="24"/>
          <w:lang w:val="en-US"/>
        </w:rPr>
        <w:t xml:space="preserve"> study</w:t>
      </w:r>
      <w:r w:rsidRPr="549C18BA">
        <w:rPr>
          <w:rFonts w:asciiTheme="minorHAnsi" w:eastAsiaTheme="minorEastAsia" w:hAnsiTheme="minorHAnsi" w:cstheme="minorBidi"/>
          <w:b/>
          <w:bCs/>
          <w:color w:val="000000" w:themeColor="text1"/>
          <w:sz w:val="24"/>
          <w:szCs w:val="24"/>
          <w:lang w:val="en-US"/>
        </w:rPr>
        <w:t>. So do your consent to being recorded.</w:t>
      </w:r>
    </w:p>
    <w:p w14:paraId="37201528" w14:textId="7499A278"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DF0ADBE" w14:textId="4900E04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Yes</w:t>
      </w:r>
    </w:p>
    <w:p w14:paraId="384A7723" w14:textId="6B0CEE3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80C42B3" w14:textId="494AAFCF"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 xml:space="preserve">I: So the title of our study is survey of knowledge and practice of good clinical trials, collaborative guidance in the conduct of clinical trials here in South Africa, alright. Like I said, the date of your interview is 15 OCT 2024 and the time of your interview is 15:15. So quarter passed 3. Just going over some introductions, so thank you so much for speaking to me today. I'm interested in learning more about the implementation of clinical trials in South Africa and as a </w:t>
      </w:r>
      <w:r w:rsidR="50E0AB7F" w:rsidRPr="549C18BA">
        <w:rPr>
          <w:rFonts w:asciiTheme="minorHAnsi" w:eastAsiaTheme="minorEastAsia" w:hAnsiTheme="minorHAnsi" w:cstheme="minorBidi"/>
          <w:b/>
          <w:bCs/>
          <w:color w:val="000000" w:themeColor="text1"/>
          <w:sz w:val="24"/>
          <w:szCs w:val="24"/>
          <w:lang w:val="en-US"/>
        </w:rPr>
        <w:t>key</w:t>
      </w:r>
      <w:r w:rsidRPr="549C18BA">
        <w:rPr>
          <w:rFonts w:asciiTheme="minorHAnsi" w:eastAsiaTheme="minorEastAsia" w:hAnsiTheme="minorHAnsi" w:cstheme="minorBidi"/>
          <w:b/>
          <w:bCs/>
          <w:color w:val="000000" w:themeColor="text1"/>
          <w:sz w:val="24"/>
          <w:szCs w:val="24"/>
          <w:lang w:val="en-US"/>
        </w:rPr>
        <w:t xml:space="preserve"> stakeholder in the implementation of clinical trials in South Africa, we would like to learn more about clinical trial practices, experiences and clinical trials in South Africa as well. We appreciate you taking the time to talk to us. There are no right or wrong answers. I am here to learn from you. All right, </w:t>
      </w:r>
      <w:r w:rsidR="2B539B56" w:rsidRPr="549C18BA">
        <w:rPr>
          <w:rFonts w:asciiTheme="minorHAnsi" w:eastAsiaTheme="minorEastAsia" w:hAnsiTheme="minorHAnsi" w:cstheme="minorBidi"/>
          <w:b/>
          <w:bCs/>
          <w:color w:val="000000" w:themeColor="text1"/>
          <w:sz w:val="24"/>
          <w:szCs w:val="24"/>
          <w:lang w:val="en-US"/>
        </w:rPr>
        <w:t>if</w:t>
      </w:r>
      <w:r w:rsidRPr="549C18BA">
        <w:rPr>
          <w:rFonts w:asciiTheme="minorHAnsi" w:eastAsiaTheme="minorEastAsia" w:hAnsiTheme="minorHAnsi" w:cstheme="minorBidi"/>
          <w:b/>
          <w:bCs/>
          <w:color w:val="000000" w:themeColor="text1"/>
          <w:sz w:val="24"/>
          <w:szCs w:val="24"/>
          <w:lang w:val="en-US"/>
        </w:rPr>
        <w:t xml:space="preserve"> there are some questions that you feel like you're uncomfortable answering me, you're OK to say I'm uncomfortable answering those questions if you're unable to answer, question is fine. You can say I do not know.</w:t>
      </w:r>
    </w:p>
    <w:p w14:paraId="6553B905" w14:textId="1229438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6AAA200" w14:textId="1E6237C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OK</w:t>
      </w:r>
    </w:p>
    <w:p w14:paraId="181DC47E" w14:textId="30E6ED3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6930999" w14:textId="16C61CF7"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alright. So do you have any questions before we start? No questions.</w:t>
      </w:r>
    </w:p>
    <w:p w14:paraId="4BC8DD1C" w14:textId="0730EAB5"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BFACD3D" w14:textId="11BD06D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No.</w:t>
      </w:r>
    </w:p>
    <w:p w14:paraId="27906D0A" w14:textId="37ACEB0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3F29A24" w14:textId="23EA02DF"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Alright. So we're just going to do a few background information about you. Would you like to tell us? Your age or you prefer not to say?</w:t>
      </w:r>
    </w:p>
    <w:p w14:paraId="638B03E6" w14:textId="48E44811"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7C145F6" w14:textId="4C7844AF"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P:  I'm fine with my age 37.</w:t>
      </w:r>
    </w:p>
    <w:p w14:paraId="06C61457" w14:textId="63E228D6" w:rsidR="549C18BA" w:rsidRDefault="549C18BA" w:rsidP="549C18BA">
      <w:pPr>
        <w:rPr>
          <w:lang w:val="en-US"/>
        </w:rPr>
      </w:pPr>
    </w:p>
    <w:p w14:paraId="691E03AB" w14:textId="2EA271A9"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 xml:space="preserve">I:  Yeah. 37 </w:t>
      </w:r>
    </w:p>
    <w:p w14:paraId="483ECBFD" w14:textId="60D94D8A" w:rsidR="65180EED" w:rsidRDefault="65180EED"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p>
    <w:p w14:paraId="18300A52" w14:textId="0A3D2DB8" w:rsidR="65180EED" w:rsidRDefault="64DDA280"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 xml:space="preserve">I: </w:t>
      </w:r>
      <w:r w:rsidR="4ABFCE16" w:rsidRPr="549C18BA">
        <w:rPr>
          <w:rFonts w:asciiTheme="minorHAnsi" w:eastAsiaTheme="minorEastAsia" w:hAnsiTheme="minorHAnsi" w:cstheme="minorBidi"/>
          <w:b/>
          <w:bCs/>
          <w:color w:val="000000" w:themeColor="text1"/>
          <w:sz w:val="24"/>
          <w:szCs w:val="24"/>
          <w:lang w:val="en-US"/>
        </w:rPr>
        <w:t>Do you identify as male or female, either, or you prefer not to say?</w:t>
      </w:r>
    </w:p>
    <w:p w14:paraId="60F6D073" w14:textId="1EA803D0" w:rsidR="549C18BA" w:rsidRDefault="549C18BA" w:rsidP="549C18BA">
      <w:pPr>
        <w:rPr>
          <w:lang w:val="en-US"/>
        </w:rPr>
      </w:pPr>
    </w:p>
    <w:p w14:paraId="62179D63" w14:textId="7485399C"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lastRenderedPageBreak/>
        <w:t xml:space="preserve">P: </w:t>
      </w:r>
      <w:r w:rsidR="7810D882" w:rsidRPr="549C18BA">
        <w:rPr>
          <w:rFonts w:asciiTheme="minorHAnsi" w:eastAsiaTheme="minorEastAsia" w:hAnsiTheme="minorHAnsi" w:cstheme="minorBidi"/>
          <w:color w:val="000000" w:themeColor="text1"/>
          <w:sz w:val="24"/>
          <w:szCs w:val="24"/>
          <w:lang w:val="en-US"/>
        </w:rPr>
        <w:t>M</w:t>
      </w:r>
      <w:r w:rsidRPr="549C18BA">
        <w:rPr>
          <w:rFonts w:asciiTheme="minorHAnsi" w:eastAsiaTheme="minorEastAsia" w:hAnsiTheme="minorHAnsi" w:cstheme="minorBidi"/>
          <w:color w:val="000000" w:themeColor="text1"/>
          <w:sz w:val="24"/>
          <w:szCs w:val="24"/>
          <w:lang w:val="en-US"/>
        </w:rPr>
        <w:t>ale.</w:t>
      </w:r>
    </w:p>
    <w:p w14:paraId="5A2D0030" w14:textId="3F8B7C9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And what is your educational background like education discipline.</w:t>
      </w:r>
    </w:p>
    <w:p w14:paraId="4EC48557" w14:textId="1347369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Management</w:t>
      </w:r>
    </w:p>
    <w:p w14:paraId="2B5EEBD1" w14:textId="3CECA36B"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1CB972FF">
        <w:rPr>
          <w:rFonts w:asciiTheme="minorHAnsi" w:eastAsiaTheme="minorEastAsia" w:hAnsiTheme="minorHAnsi" w:cstheme="minorBidi"/>
          <w:b/>
          <w:bCs/>
          <w:color w:val="000000" w:themeColor="text1"/>
          <w:sz w:val="24"/>
          <w:szCs w:val="24"/>
          <w:lang w:val="en-US"/>
        </w:rPr>
        <w:t xml:space="preserve">I: </w:t>
      </w:r>
      <w:r w:rsidR="3BCED4F1" w:rsidRPr="1CB972FF">
        <w:rPr>
          <w:rFonts w:asciiTheme="minorHAnsi" w:eastAsiaTheme="minorEastAsia" w:hAnsiTheme="minorHAnsi" w:cstheme="minorBidi"/>
          <w:b/>
          <w:bCs/>
          <w:color w:val="000000" w:themeColor="text1"/>
          <w:sz w:val="24"/>
          <w:szCs w:val="24"/>
          <w:lang w:val="en-US"/>
        </w:rPr>
        <w:t>M</w:t>
      </w:r>
      <w:r w:rsidRPr="1CB972FF">
        <w:rPr>
          <w:rFonts w:asciiTheme="minorHAnsi" w:eastAsiaTheme="minorEastAsia" w:hAnsiTheme="minorHAnsi" w:cstheme="minorBidi"/>
          <w:b/>
          <w:bCs/>
          <w:color w:val="000000" w:themeColor="text1"/>
          <w:sz w:val="24"/>
          <w:szCs w:val="24"/>
          <w:lang w:val="en-US"/>
        </w:rPr>
        <w:t>anagement. And current country of residence</w:t>
      </w:r>
    </w:p>
    <w:p w14:paraId="4C9185D9" w14:textId="5C37C19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South Africa.</w:t>
      </w:r>
    </w:p>
    <w:p w14:paraId="171A5EBB" w14:textId="467DB8E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And the province.</w:t>
      </w:r>
    </w:p>
    <w:p w14:paraId="4F69B780" w14:textId="0C7FC6E3"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KZN</w:t>
      </w:r>
    </w:p>
    <w:p w14:paraId="157DC0CE" w14:textId="12D72B0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And then the locality of where you stay.</w:t>
      </w:r>
    </w:p>
    <w:p w14:paraId="54E81CA0" w14:textId="741C07FF" w:rsidR="65180EED" w:rsidRDefault="4ABFCE16" w:rsidP="1CB972FF">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1CB972FF">
        <w:rPr>
          <w:rFonts w:asciiTheme="minorHAnsi" w:eastAsiaTheme="minorEastAsia" w:hAnsiTheme="minorHAnsi" w:cstheme="minorBidi"/>
          <w:color w:val="000000" w:themeColor="text1"/>
          <w:sz w:val="24"/>
          <w:szCs w:val="24"/>
          <w:lang w:val="en-US"/>
        </w:rPr>
        <w:t xml:space="preserve">P: Urban </w:t>
      </w:r>
    </w:p>
    <w:p w14:paraId="4C64077C" w14:textId="161ECBA8"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And what is your current role?</w:t>
      </w:r>
    </w:p>
    <w:p w14:paraId="6417E740" w14:textId="5A043FCC" w:rsidR="65180EED" w:rsidRDefault="4ABFCE16" w:rsidP="1CB972FF">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1CB972FF">
        <w:rPr>
          <w:rFonts w:asciiTheme="minorHAnsi" w:eastAsiaTheme="minorEastAsia" w:hAnsiTheme="minorHAnsi" w:cstheme="minorBidi"/>
          <w:color w:val="000000" w:themeColor="text1"/>
          <w:sz w:val="24"/>
          <w:szCs w:val="24"/>
          <w:lang w:val="en-US"/>
        </w:rPr>
        <w:t>P: Head of Research Grants.</w:t>
      </w:r>
    </w:p>
    <w:p w14:paraId="2D0F7555" w14:textId="1DF84D5A"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1CB972FF">
        <w:rPr>
          <w:rFonts w:asciiTheme="minorHAnsi" w:eastAsiaTheme="minorEastAsia" w:hAnsiTheme="minorHAnsi" w:cstheme="minorBidi"/>
          <w:b/>
          <w:bCs/>
          <w:color w:val="000000" w:themeColor="text1"/>
          <w:sz w:val="24"/>
          <w:szCs w:val="24"/>
          <w:lang w:val="en-US"/>
        </w:rPr>
        <w:t xml:space="preserve">I: </w:t>
      </w:r>
      <w:r w:rsidR="25291D9E" w:rsidRPr="1CB972FF">
        <w:rPr>
          <w:rFonts w:asciiTheme="minorHAnsi" w:eastAsiaTheme="minorEastAsia" w:hAnsiTheme="minorHAnsi" w:cstheme="minorBidi"/>
          <w:b/>
          <w:bCs/>
          <w:color w:val="000000" w:themeColor="text1"/>
          <w:sz w:val="24"/>
          <w:szCs w:val="24"/>
          <w:lang w:val="en-US"/>
        </w:rPr>
        <w:t>So,</w:t>
      </w:r>
      <w:r w:rsidRPr="1CB972FF">
        <w:rPr>
          <w:rFonts w:asciiTheme="minorHAnsi" w:eastAsiaTheme="minorEastAsia" w:hAnsiTheme="minorHAnsi" w:cstheme="minorBidi"/>
          <w:b/>
          <w:bCs/>
          <w:color w:val="000000" w:themeColor="text1"/>
          <w:sz w:val="24"/>
          <w:szCs w:val="24"/>
          <w:lang w:val="en-US"/>
        </w:rPr>
        <w:t xml:space="preserve"> head of research</w:t>
      </w:r>
      <w:r w:rsidR="016F50BE" w:rsidRPr="1CB972FF">
        <w:rPr>
          <w:rFonts w:asciiTheme="minorHAnsi" w:eastAsiaTheme="minorEastAsia" w:hAnsiTheme="minorHAnsi" w:cstheme="minorBidi"/>
          <w:b/>
          <w:bCs/>
          <w:color w:val="000000" w:themeColor="text1"/>
          <w:sz w:val="24"/>
          <w:szCs w:val="24"/>
          <w:lang w:val="en-US"/>
        </w:rPr>
        <w:t xml:space="preserve"> grants. </w:t>
      </w:r>
      <w:r w:rsidRPr="1CB972FF">
        <w:rPr>
          <w:rFonts w:asciiTheme="minorHAnsi" w:eastAsiaTheme="minorEastAsia" w:hAnsiTheme="minorHAnsi" w:cstheme="minorBidi"/>
          <w:b/>
          <w:bCs/>
          <w:color w:val="000000" w:themeColor="text1"/>
          <w:sz w:val="24"/>
          <w:szCs w:val="24"/>
          <w:lang w:val="en-US"/>
        </w:rPr>
        <w:t>And how long have you worked as a Head of Research grant</w:t>
      </w:r>
      <w:r w:rsidR="362355E8" w:rsidRPr="1CB972FF">
        <w:rPr>
          <w:rFonts w:asciiTheme="minorHAnsi" w:eastAsiaTheme="minorEastAsia" w:hAnsiTheme="minorHAnsi" w:cstheme="minorBidi"/>
          <w:b/>
          <w:bCs/>
          <w:color w:val="000000" w:themeColor="text1"/>
          <w:sz w:val="24"/>
          <w:szCs w:val="24"/>
          <w:lang w:val="en-US"/>
        </w:rPr>
        <w:t>s?</w:t>
      </w:r>
    </w:p>
    <w:p w14:paraId="386EECD3" w14:textId="5BCD2A6F"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Between 0 to 4 years.</w:t>
      </w:r>
    </w:p>
    <w:p w14:paraId="66FC9F68" w14:textId="3B60BD3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0-4 years right? And which department are you working for?</w:t>
      </w:r>
    </w:p>
    <w:p w14:paraId="43568816" w14:textId="264359B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Research grants department</w:t>
      </w:r>
    </w:p>
    <w:p w14:paraId="34224124" w14:textId="3DDB2B26"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I:  And the sector of your</w:t>
      </w:r>
      <w:r w:rsidR="047F78C1" w:rsidRPr="549C18BA">
        <w:rPr>
          <w:rFonts w:asciiTheme="minorHAnsi" w:eastAsiaTheme="minorEastAsia" w:hAnsiTheme="minorHAnsi" w:cstheme="minorBidi"/>
          <w:b/>
          <w:bCs/>
          <w:color w:val="000000" w:themeColor="text1"/>
          <w:sz w:val="24"/>
          <w:szCs w:val="24"/>
          <w:lang w:val="en-US"/>
        </w:rPr>
        <w:t xml:space="preserve"> </w:t>
      </w:r>
      <w:r w:rsidRPr="549C18BA">
        <w:rPr>
          <w:rFonts w:asciiTheme="minorHAnsi" w:eastAsiaTheme="minorEastAsia" w:hAnsiTheme="minorHAnsi" w:cstheme="minorBidi"/>
          <w:b/>
          <w:bCs/>
          <w:color w:val="000000" w:themeColor="text1"/>
          <w:sz w:val="24"/>
          <w:szCs w:val="24"/>
          <w:lang w:val="en-US"/>
        </w:rPr>
        <w:t xml:space="preserve">intervention of your intervention is </w:t>
      </w:r>
    </w:p>
    <w:p w14:paraId="473CB781" w14:textId="5B8BF64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Research Institute.</w:t>
      </w:r>
    </w:p>
    <w:p w14:paraId="1D648157" w14:textId="09EF7EF6"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I:  Institute</w:t>
      </w:r>
      <w:r w:rsidR="75CE8299" w:rsidRPr="549C18BA">
        <w:rPr>
          <w:rFonts w:asciiTheme="minorHAnsi" w:eastAsiaTheme="minorEastAsia" w:hAnsiTheme="minorHAnsi" w:cstheme="minorBidi"/>
          <w:b/>
          <w:bCs/>
          <w:color w:val="000000" w:themeColor="text1"/>
          <w:sz w:val="24"/>
          <w:szCs w:val="24"/>
          <w:lang w:val="en-US"/>
        </w:rPr>
        <w:t>,</w:t>
      </w:r>
      <w:r w:rsidRPr="549C18BA">
        <w:rPr>
          <w:rFonts w:asciiTheme="minorHAnsi" w:eastAsiaTheme="minorEastAsia" w:hAnsiTheme="minorHAnsi" w:cstheme="minorBidi"/>
          <w:b/>
          <w:bCs/>
          <w:color w:val="000000" w:themeColor="text1"/>
          <w:sz w:val="24"/>
          <w:szCs w:val="24"/>
          <w:lang w:val="en-US"/>
        </w:rPr>
        <w:t xml:space="preserve"> which countries have you worked for?</w:t>
      </w:r>
    </w:p>
    <w:p w14:paraId="5CA6FB9F" w14:textId="28A034F8"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08784367">
        <w:rPr>
          <w:rFonts w:asciiTheme="minorHAnsi" w:eastAsiaTheme="minorEastAsia" w:hAnsiTheme="minorHAnsi" w:cstheme="minorBidi"/>
          <w:color w:val="000000" w:themeColor="text1"/>
          <w:sz w:val="24"/>
          <w:szCs w:val="24"/>
          <w:lang w:val="en-US"/>
        </w:rPr>
        <w:t>P:  Just South Afric</w:t>
      </w:r>
      <w:r w:rsidR="213FFAC2" w:rsidRPr="08784367">
        <w:rPr>
          <w:rFonts w:asciiTheme="minorHAnsi" w:eastAsiaTheme="minorEastAsia" w:hAnsiTheme="minorHAnsi" w:cstheme="minorBidi"/>
          <w:color w:val="000000" w:themeColor="text1"/>
          <w:sz w:val="24"/>
          <w:szCs w:val="24"/>
          <w:lang w:val="en-US"/>
        </w:rPr>
        <w:t>a</w:t>
      </w:r>
    </w:p>
    <w:p w14:paraId="39556D1B" w14:textId="490B08A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And how? How many years have you been working on clinical trials?</w:t>
      </w:r>
    </w:p>
    <w:p w14:paraId="2817AF92" w14:textId="1999DE6E"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 xml:space="preserve">P:  So, I would say the last three years, but from an administrative point of view. </w:t>
      </w:r>
    </w:p>
    <w:p w14:paraId="6ED7A28A" w14:textId="16B1C3C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0 to four. Years. And then how many clinical trials have you worked?</w:t>
      </w:r>
    </w:p>
    <w:p w14:paraId="688DC60C" w14:textId="256A15E1"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 xml:space="preserve">P: So because it's research grants, it would be several that we've had and then actually years ago, I worked on, it was early days of this organization around 20...2002 and  to 2000 and.... </w:t>
      </w:r>
      <w:r w:rsidR="0695427D" w:rsidRPr="549C18BA">
        <w:rPr>
          <w:rFonts w:asciiTheme="minorHAnsi" w:eastAsiaTheme="minorEastAsia" w:hAnsiTheme="minorHAnsi" w:cstheme="minorBidi"/>
          <w:color w:val="000000" w:themeColor="text1"/>
          <w:sz w:val="24"/>
          <w:szCs w:val="24"/>
          <w:lang w:val="en-US"/>
        </w:rPr>
        <w:t>Oh</w:t>
      </w:r>
      <w:r w:rsidRPr="549C18BA">
        <w:rPr>
          <w:rFonts w:asciiTheme="minorHAnsi" w:eastAsiaTheme="minorEastAsia" w:hAnsiTheme="minorHAnsi" w:cstheme="minorBidi"/>
          <w:color w:val="000000" w:themeColor="text1"/>
          <w:sz w:val="24"/>
          <w:szCs w:val="24"/>
          <w:lang w:val="en-US"/>
        </w:rPr>
        <w:t xml:space="preserve"> no, actually I lie it's 2012 </w:t>
      </w:r>
      <w:r w:rsidR="65E64930" w:rsidRPr="549C18BA">
        <w:rPr>
          <w:rFonts w:asciiTheme="minorHAnsi" w:eastAsiaTheme="minorEastAsia" w:hAnsiTheme="minorHAnsi" w:cstheme="minorBidi"/>
          <w:color w:val="000000" w:themeColor="text1"/>
          <w:sz w:val="24"/>
          <w:szCs w:val="24"/>
          <w:lang w:val="en-US"/>
        </w:rPr>
        <w:t>t</w:t>
      </w:r>
      <w:r w:rsidRPr="549C18BA">
        <w:rPr>
          <w:rFonts w:asciiTheme="minorHAnsi" w:eastAsiaTheme="minorEastAsia" w:hAnsiTheme="minorHAnsi" w:cstheme="minorBidi"/>
          <w:color w:val="000000" w:themeColor="text1"/>
          <w:sz w:val="24"/>
          <w:szCs w:val="24"/>
          <w:lang w:val="en-US"/>
        </w:rPr>
        <w:t>o about 2015, we had studies like the NC Double Zero study, the A503 study I think it was, but there was a number of them at that time. But again, on the administrative side of things.</w:t>
      </w:r>
    </w:p>
    <w:p w14:paraId="1B15F643" w14:textId="4D2ECC14"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I:  So would you say you've worked? How many c</w:t>
      </w:r>
      <w:r w:rsidR="2DDF5D9F" w:rsidRPr="549C18BA">
        <w:rPr>
          <w:rFonts w:asciiTheme="minorHAnsi" w:eastAsiaTheme="minorEastAsia" w:hAnsiTheme="minorHAnsi" w:cstheme="minorBidi"/>
          <w:b/>
          <w:bCs/>
          <w:color w:val="000000" w:themeColor="text1"/>
          <w:sz w:val="24"/>
          <w:szCs w:val="24"/>
          <w:lang w:val="en-US"/>
        </w:rPr>
        <w:t>linical trials</w:t>
      </w:r>
      <w:r w:rsidRPr="549C18BA">
        <w:rPr>
          <w:rFonts w:asciiTheme="minorHAnsi" w:eastAsiaTheme="minorEastAsia" w:hAnsiTheme="minorHAnsi" w:cstheme="minorBidi"/>
          <w:b/>
          <w:bCs/>
          <w:color w:val="000000" w:themeColor="text1"/>
          <w:sz w:val="24"/>
          <w:szCs w:val="24"/>
          <w:lang w:val="en-US"/>
        </w:rPr>
        <w:t xml:space="preserve"> have you worked on, would you say</w:t>
      </w:r>
      <w:r w:rsidR="3BC53BE3" w:rsidRPr="549C18BA">
        <w:rPr>
          <w:rFonts w:asciiTheme="minorHAnsi" w:eastAsiaTheme="minorEastAsia" w:hAnsiTheme="minorHAnsi" w:cstheme="minorBidi"/>
          <w:b/>
          <w:bCs/>
          <w:color w:val="000000" w:themeColor="text1"/>
          <w:sz w:val="24"/>
          <w:szCs w:val="24"/>
          <w:lang w:val="en-US"/>
        </w:rPr>
        <w:t xml:space="preserve"> m</w:t>
      </w:r>
      <w:r w:rsidRPr="549C18BA">
        <w:rPr>
          <w:rFonts w:asciiTheme="minorHAnsi" w:eastAsiaTheme="minorEastAsia" w:hAnsiTheme="minorHAnsi" w:cstheme="minorBidi"/>
          <w:b/>
          <w:bCs/>
          <w:color w:val="000000" w:themeColor="text1"/>
          <w:sz w:val="24"/>
          <w:szCs w:val="24"/>
          <w:lang w:val="en-US"/>
        </w:rPr>
        <w:t>ore than 20 clinical trials</w:t>
      </w:r>
      <w:r w:rsidR="1A861B4D" w:rsidRPr="549C18BA">
        <w:rPr>
          <w:rFonts w:asciiTheme="minorHAnsi" w:eastAsiaTheme="minorEastAsia" w:hAnsiTheme="minorHAnsi" w:cstheme="minorBidi"/>
          <w:b/>
          <w:bCs/>
          <w:color w:val="000000" w:themeColor="text1"/>
          <w:sz w:val="24"/>
          <w:szCs w:val="24"/>
          <w:lang w:val="en-US"/>
        </w:rPr>
        <w:t>?</w:t>
      </w:r>
    </w:p>
    <w:p w14:paraId="1B8C607F" w14:textId="2859AB6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No less than that.</w:t>
      </w:r>
    </w:p>
    <w:p w14:paraId="21F948CF" w14:textId="3CC0A3F6"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I:  14 to 19 clinical trials</w:t>
      </w:r>
      <w:r w:rsidR="225918C3" w:rsidRPr="549C18BA">
        <w:rPr>
          <w:rFonts w:asciiTheme="minorHAnsi" w:eastAsiaTheme="minorEastAsia" w:hAnsiTheme="minorHAnsi" w:cstheme="minorBidi"/>
          <w:b/>
          <w:bCs/>
          <w:color w:val="000000" w:themeColor="text1"/>
          <w:sz w:val="24"/>
          <w:szCs w:val="24"/>
          <w:lang w:val="en-US"/>
        </w:rPr>
        <w:t>?</w:t>
      </w:r>
    </w:p>
    <w:p w14:paraId="2766357A" w14:textId="41CF7F5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Uhm I will say 10-14</w:t>
      </w:r>
    </w:p>
    <w:p w14:paraId="48E3EB9A" w14:textId="05023C3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10 to 14 clinical trials and what phase of clinical trials of you worked on phase one?</w:t>
      </w:r>
    </w:p>
    <w:p w14:paraId="09504716" w14:textId="46D8F6D1"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P:  I will say phase one, two, three and four.</w:t>
      </w:r>
    </w:p>
    <w:p w14:paraId="469706BE" w14:textId="377513EE"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I:  And f</w:t>
      </w:r>
      <w:r w:rsidR="6F839E72" w:rsidRPr="549C18BA">
        <w:rPr>
          <w:rFonts w:asciiTheme="minorHAnsi" w:eastAsiaTheme="minorEastAsia" w:hAnsiTheme="minorHAnsi" w:cstheme="minorBidi"/>
          <w:b/>
          <w:bCs/>
          <w:color w:val="000000" w:themeColor="text1"/>
          <w:sz w:val="24"/>
          <w:szCs w:val="24"/>
          <w:lang w:val="en-US"/>
        </w:rPr>
        <w:t>o</w:t>
      </w:r>
      <w:r w:rsidRPr="549C18BA">
        <w:rPr>
          <w:rFonts w:asciiTheme="minorHAnsi" w:eastAsiaTheme="minorEastAsia" w:hAnsiTheme="minorHAnsi" w:cstheme="minorBidi"/>
          <w:b/>
          <w:bCs/>
          <w:color w:val="000000" w:themeColor="text1"/>
          <w:sz w:val="24"/>
          <w:szCs w:val="24"/>
          <w:lang w:val="en-US"/>
        </w:rPr>
        <w:t>r and then as part of your clinical experience, what type of disease groups have you worked on?</w:t>
      </w:r>
    </w:p>
    <w:p w14:paraId="552C2BFE" w14:textId="599AFB4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021F5B3" w14:textId="6922DC85"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P: HIV and TB</w:t>
      </w:r>
    </w:p>
    <w:p w14:paraId="1164E296" w14:textId="0C165CDC"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C0BAA50" w14:textId="7D8F454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vaccines</w:t>
      </w:r>
    </w:p>
    <w:p w14:paraId="2976770E" w14:textId="7AE6905C"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FA27EDE" w14:textId="20042D77"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and vaccines?</w:t>
      </w:r>
    </w:p>
    <w:p w14:paraId="5F581937" w14:textId="04C41CF8"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A18CC9C" w14:textId="46D8CE78"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Nothing on diabetes, hypertension, cancer, any other ones.</w:t>
      </w:r>
    </w:p>
    <w:p w14:paraId="4DE1E336" w14:textId="7094CE5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E03B91B" w14:textId="63FD1FF5"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 xml:space="preserve">P:  No </w:t>
      </w:r>
    </w:p>
    <w:p w14:paraId="0DA2C447" w14:textId="1875BF68"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620B065" w14:textId="4B9474E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lastRenderedPageBreak/>
        <w:t>I:  Alright, we're about to start our open-ended questions alright.</w:t>
      </w:r>
    </w:p>
    <w:p w14:paraId="3CA4A47B" w14:textId="056A9E61"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E4B9F63" w14:textId="358FEE0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OK.</w:t>
      </w:r>
    </w:p>
    <w:p w14:paraId="6096C6E9" w14:textId="5CB09E67"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 xml:space="preserve">I:  So let's talk about. Your role in in implementation of clinical </w:t>
      </w:r>
      <w:r w:rsidR="76BB45D9" w:rsidRPr="549C18BA">
        <w:rPr>
          <w:rFonts w:asciiTheme="minorHAnsi" w:eastAsiaTheme="minorEastAsia" w:hAnsiTheme="minorHAnsi" w:cstheme="minorBidi"/>
          <w:b/>
          <w:bCs/>
          <w:color w:val="000000" w:themeColor="text1"/>
          <w:sz w:val="24"/>
          <w:szCs w:val="24"/>
          <w:lang w:val="en-US"/>
        </w:rPr>
        <w:t>trials here in SA?</w:t>
      </w:r>
    </w:p>
    <w:p w14:paraId="1879E695" w14:textId="74A0049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39A0E7A" w14:textId="3B85B176"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P:  So my role is basically overseeing all the research proposals that leads the organization and it's basically overs</w:t>
      </w:r>
      <w:r w:rsidR="73BBB3E1" w:rsidRPr="549C18BA">
        <w:rPr>
          <w:rFonts w:asciiTheme="minorHAnsi" w:eastAsiaTheme="minorEastAsia" w:hAnsiTheme="minorHAnsi" w:cstheme="minorBidi"/>
          <w:color w:val="000000" w:themeColor="text1"/>
          <w:sz w:val="24"/>
          <w:szCs w:val="24"/>
          <w:lang w:val="en-US"/>
        </w:rPr>
        <w:t>ees</w:t>
      </w:r>
      <w:r w:rsidRPr="549C18BA">
        <w:rPr>
          <w:rFonts w:asciiTheme="minorHAnsi" w:eastAsiaTheme="minorEastAsia" w:hAnsiTheme="minorHAnsi" w:cstheme="minorBidi"/>
          <w:color w:val="000000" w:themeColor="text1"/>
          <w:sz w:val="24"/>
          <w:szCs w:val="24"/>
          <w:lang w:val="en-US"/>
        </w:rPr>
        <w:t xml:space="preserve"> from the budgeting process to any sort of technical requirements. But on the administrative side.</w:t>
      </w:r>
    </w:p>
    <w:p w14:paraId="5B30AE9E" w14:textId="0A07767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On the admin side. So do you have any experience in the startup phase?</w:t>
      </w:r>
    </w:p>
    <w:p w14:paraId="5979DB8B" w14:textId="60AAA97C"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D1982D2" w14:textId="61FE8E9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No.</w:t>
      </w:r>
    </w:p>
    <w:p w14:paraId="5D088DEF" w14:textId="05477D3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EBE7ED8" w14:textId="186768AE"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 xml:space="preserve">I:  </w:t>
      </w:r>
      <w:r w:rsidR="42BBE820" w:rsidRPr="549C18BA">
        <w:rPr>
          <w:rFonts w:asciiTheme="minorHAnsi" w:eastAsiaTheme="minorEastAsia" w:hAnsiTheme="minorHAnsi" w:cstheme="minorBidi"/>
          <w:b/>
          <w:bCs/>
          <w:color w:val="000000" w:themeColor="text1"/>
          <w:sz w:val="24"/>
          <w:szCs w:val="24"/>
          <w:lang w:val="en-US"/>
        </w:rPr>
        <w:t>N</w:t>
      </w:r>
      <w:r w:rsidRPr="549C18BA">
        <w:rPr>
          <w:rFonts w:asciiTheme="minorHAnsi" w:eastAsiaTheme="minorEastAsia" w:hAnsiTheme="minorHAnsi" w:cstheme="minorBidi"/>
          <w:b/>
          <w:bCs/>
          <w:color w:val="000000" w:themeColor="text1"/>
          <w:sz w:val="24"/>
          <w:szCs w:val="24"/>
          <w:lang w:val="en-US"/>
        </w:rPr>
        <w:t>o experience. So what role? Have you played in the implementation of</w:t>
      </w:r>
      <w:r w:rsidR="064685A7" w:rsidRPr="549C18BA">
        <w:rPr>
          <w:rFonts w:asciiTheme="minorHAnsi" w:eastAsiaTheme="minorEastAsia" w:hAnsiTheme="minorHAnsi" w:cstheme="minorBidi"/>
          <w:b/>
          <w:bCs/>
          <w:color w:val="000000" w:themeColor="text1"/>
          <w:sz w:val="24"/>
          <w:szCs w:val="24"/>
          <w:lang w:val="en-US"/>
        </w:rPr>
        <w:t xml:space="preserve"> </w:t>
      </w:r>
      <w:r w:rsidRPr="549C18BA">
        <w:rPr>
          <w:rFonts w:asciiTheme="minorHAnsi" w:eastAsiaTheme="minorEastAsia" w:hAnsiTheme="minorHAnsi" w:cstheme="minorBidi"/>
          <w:b/>
          <w:bCs/>
          <w:color w:val="000000" w:themeColor="text1"/>
          <w:sz w:val="24"/>
          <w:szCs w:val="24"/>
          <w:lang w:val="en-US"/>
        </w:rPr>
        <w:t>clinical trials? You just said that?</w:t>
      </w:r>
    </w:p>
    <w:p w14:paraId="496D1D9E" w14:textId="09E9FC6D"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B277407" w14:textId="3E24482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 it's. Well, it's the legal agreement side of things. It's the financial side of things and it's sort of the administrative areas.</w:t>
      </w:r>
    </w:p>
    <w:p w14:paraId="194E0E1E" w14:textId="4B66462E"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6C86598" w14:textId="6FD29465"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I:  What are the administrative areas?</w:t>
      </w:r>
    </w:p>
    <w:p w14:paraId="72ADAA6C" w14:textId="4884911E"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P:  So, things like personnel and effort allocations, normally the project team will initiate that particular process. So, I will confirm if there's budget availability and there's a lot of audits as well, so</w:t>
      </w:r>
      <w:r w:rsidR="7E5C67C9" w:rsidRPr="549C18BA">
        <w:rPr>
          <w:rFonts w:asciiTheme="minorHAnsi" w:eastAsiaTheme="minorEastAsia" w:hAnsiTheme="minorHAnsi" w:cstheme="minorBidi"/>
          <w:color w:val="000000" w:themeColor="text1"/>
          <w:sz w:val="24"/>
          <w:szCs w:val="24"/>
          <w:lang w:val="en-US"/>
        </w:rPr>
        <w:t xml:space="preserve"> a </w:t>
      </w:r>
      <w:r w:rsidRPr="549C18BA">
        <w:rPr>
          <w:rFonts w:asciiTheme="minorHAnsi" w:eastAsiaTheme="minorEastAsia" w:hAnsiTheme="minorHAnsi" w:cstheme="minorBidi"/>
          <w:color w:val="000000" w:themeColor="text1"/>
          <w:sz w:val="24"/>
          <w:szCs w:val="24"/>
          <w:lang w:val="en-US"/>
        </w:rPr>
        <w:t xml:space="preserve">part of clinical trials has like about 9 pillars. And part of those pillars is on </w:t>
      </w:r>
      <w:r w:rsidR="77E9E34F" w:rsidRPr="549C18BA">
        <w:rPr>
          <w:rFonts w:asciiTheme="minorHAnsi" w:eastAsiaTheme="minorEastAsia" w:hAnsiTheme="minorHAnsi" w:cstheme="minorBidi"/>
          <w:color w:val="000000" w:themeColor="text1"/>
          <w:sz w:val="24"/>
          <w:szCs w:val="24"/>
          <w:lang w:val="en-US"/>
        </w:rPr>
        <w:t>admin</w:t>
      </w:r>
      <w:r w:rsidRPr="549C18BA">
        <w:rPr>
          <w:rFonts w:asciiTheme="minorHAnsi" w:eastAsiaTheme="minorEastAsia" w:hAnsiTheme="minorHAnsi" w:cstheme="minorBidi"/>
          <w:color w:val="000000" w:themeColor="text1"/>
          <w:sz w:val="24"/>
          <w:szCs w:val="24"/>
          <w:lang w:val="en-US"/>
        </w:rPr>
        <w:t xml:space="preserve"> good financial practices. We have as well as ensuring that the legal requirements on the trial and reporting obligations are met. So, so institutionally there is requirements to provide progress reports to funders and</w:t>
      </w:r>
      <w:r w:rsidR="4FBF8BA8" w:rsidRPr="549C18BA">
        <w:rPr>
          <w:rFonts w:asciiTheme="minorHAnsi" w:eastAsiaTheme="minorEastAsia" w:hAnsiTheme="minorHAnsi" w:cstheme="minorBidi"/>
          <w:color w:val="000000" w:themeColor="text1"/>
          <w:sz w:val="24"/>
          <w:szCs w:val="24"/>
          <w:lang w:val="en-US"/>
        </w:rPr>
        <w:t xml:space="preserve"> </w:t>
      </w:r>
      <w:r w:rsidRPr="549C18BA">
        <w:rPr>
          <w:rFonts w:asciiTheme="minorHAnsi" w:eastAsiaTheme="minorEastAsia" w:hAnsiTheme="minorHAnsi" w:cstheme="minorBidi"/>
          <w:color w:val="000000" w:themeColor="text1"/>
          <w:sz w:val="24"/>
          <w:szCs w:val="24"/>
          <w:lang w:val="en-US"/>
        </w:rPr>
        <w:t>what</w:t>
      </w:r>
      <w:r w:rsidR="213155F5" w:rsidRPr="549C18BA">
        <w:rPr>
          <w:rFonts w:asciiTheme="minorHAnsi" w:eastAsiaTheme="minorEastAsia" w:hAnsiTheme="minorHAnsi" w:cstheme="minorBidi"/>
          <w:color w:val="000000" w:themeColor="text1"/>
          <w:sz w:val="24"/>
          <w:szCs w:val="24"/>
          <w:lang w:val="en-US"/>
        </w:rPr>
        <w:t xml:space="preserve"> </w:t>
      </w:r>
      <w:r w:rsidRPr="549C18BA">
        <w:rPr>
          <w:rFonts w:asciiTheme="minorHAnsi" w:eastAsiaTheme="minorEastAsia" w:hAnsiTheme="minorHAnsi" w:cstheme="minorBidi"/>
          <w:color w:val="000000" w:themeColor="text1"/>
          <w:sz w:val="24"/>
          <w:szCs w:val="24"/>
          <w:lang w:val="en-US"/>
        </w:rPr>
        <w:t>not, and it's just to make sure that that is</w:t>
      </w:r>
      <w:r w:rsidR="45FCA720" w:rsidRPr="549C18BA">
        <w:rPr>
          <w:rFonts w:asciiTheme="minorHAnsi" w:eastAsiaTheme="minorEastAsia" w:hAnsiTheme="minorHAnsi" w:cstheme="minorBidi"/>
          <w:color w:val="000000" w:themeColor="text1"/>
          <w:sz w:val="24"/>
          <w:szCs w:val="24"/>
          <w:lang w:val="en-US"/>
        </w:rPr>
        <w:t xml:space="preserve"> done</w:t>
      </w:r>
      <w:r w:rsidRPr="549C18BA">
        <w:rPr>
          <w:rFonts w:asciiTheme="minorHAnsi" w:eastAsiaTheme="minorEastAsia" w:hAnsiTheme="minorHAnsi" w:cstheme="minorBidi"/>
          <w:color w:val="000000" w:themeColor="text1"/>
          <w:sz w:val="24"/>
          <w:szCs w:val="24"/>
          <w:lang w:val="en-US"/>
        </w:rPr>
        <w:t xml:space="preserve">. Because a lot of those reports accompany accessory reports that financial reports, so that that comes in even now there's a lot of emails we would get from the funders that basically talk about them paying based on milestones in the project. So, depending on number of screening of participants, you would get a cheque </w:t>
      </w:r>
      <w:r w:rsidR="2960A1C9" w:rsidRPr="549C18BA">
        <w:rPr>
          <w:rFonts w:asciiTheme="minorHAnsi" w:eastAsiaTheme="minorEastAsia" w:hAnsiTheme="minorHAnsi" w:cstheme="minorBidi"/>
          <w:color w:val="000000" w:themeColor="text1"/>
          <w:sz w:val="24"/>
          <w:szCs w:val="24"/>
          <w:lang w:val="en-US"/>
        </w:rPr>
        <w:t xml:space="preserve">from </w:t>
      </w:r>
      <w:r w:rsidRPr="549C18BA">
        <w:rPr>
          <w:rFonts w:asciiTheme="minorHAnsi" w:eastAsiaTheme="minorEastAsia" w:hAnsiTheme="minorHAnsi" w:cstheme="minorBidi"/>
          <w:color w:val="000000" w:themeColor="text1"/>
          <w:sz w:val="24"/>
          <w:szCs w:val="24"/>
          <w:lang w:val="en-US"/>
        </w:rPr>
        <w:t xml:space="preserve"> that</w:t>
      </w:r>
      <w:r w:rsidR="08FA289E" w:rsidRPr="549C18BA">
        <w:rPr>
          <w:rFonts w:asciiTheme="minorHAnsi" w:eastAsiaTheme="minorEastAsia" w:hAnsiTheme="minorHAnsi" w:cstheme="minorBidi"/>
          <w:color w:val="000000" w:themeColor="text1"/>
          <w:sz w:val="24"/>
          <w:szCs w:val="24"/>
          <w:lang w:val="en-US"/>
        </w:rPr>
        <w:t xml:space="preserve"> </w:t>
      </w:r>
      <w:r w:rsidRPr="549C18BA">
        <w:rPr>
          <w:rFonts w:asciiTheme="minorHAnsi" w:eastAsiaTheme="minorEastAsia" w:hAnsiTheme="minorHAnsi" w:cstheme="minorBidi"/>
          <w:color w:val="000000" w:themeColor="text1"/>
          <w:sz w:val="24"/>
          <w:szCs w:val="24"/>
          <w:lang w:val="en-US"/>
        </w:rPr>
        <w:t>and then then also if you enrolled and participants, you get a check based on that.</w:t>
      </w:r>
    </w:p>
    <w:p w14:paraId="22B283CF" w14:textId="5FA272B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F160498" w14:textId="24B41E03" w:rsidR="4ABFCE16"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 xml:space="preserve">I:  Oh wow, alright. If you don't, you know you will </w:t>
      </w:r>
      <w:r w:rsidR="0C331C3E" w:rsidRPr="549C18BA">
        <w:rPr>
          <w:rFonts w:asciiTheme="minorHAnsi" w:eastAsiaTheme="minorEastAsia" w:hAnsiTheme="minorHAnsi" w:cstheme="minorBidi"/>
          <w:b/>
          <w:bCs/>
          <w:color w:val="000000" w:themeColor="text1"/>
          <w:sz w:val="24"/>
          <w:szCs w:val="24"/>
          <w:lang w:val="en-US"/>
        </w:rPr>
        <w:t>not get paid</w:t>
      </w:r>
    </w:p>
    <w:p w14:paraId="1AF34477" w14:textId="76BB94F5"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P:  And that is quite important because like for me, I oversee the higher G portfolio. So,, a lot of our funding is actually funded by these funders based on those milestones. So financial risk becomes a big thing because if you're not able to, every trial would have a fixed cost where you're paying fixed</w:t>
      </w:r>
      <w:r w:rsidR="16AF970C" w:rsidRPr="549C18BA">
        <w:rPr>
          <w:rFonts w:asciiTheme="minorHAnsi" w:eastAsiaTheme="minorEastAsia" w:hAnsiTheme="minorHAnsi" w:cstheme="minorBidi"/>
          <w:color w:val="000000" w:themeColor="text1"/>
          <w:sz w:val="24"/>
          <w:szCs w:val="24"/>
          <w:lang w:val="en-US"/>
        </w:rPr>
        <w:t xml:space="preserve"> staff</w:t>
      </w:r>
      <w:r w:rsidRPr="549C18BA">
        <w:rPr>
          <w:rFonts w:asciiTheme="minorHAnsi" w:eastAsiaTheme="minorEastAsia" w:hAnsiTheme="minorHAnsi" w:cstheme="minorBidi"/>
          <w:color w:val="000000" w:themeColor="text1"/>
          <w:sz w:val="24"/>
          <w:szCs w:val="24"/>
          <w:lang w:val="en-US"/>
        </w:rPr>
        <w:t>. Are fixed expenses and if the income and you're not recruiting the number of participants, your fixed cost is increasing and you're being you charge to it. So there is that balance of sustainability because at some point you have</w:t>
      </w:r>
      <w:r w:rsidR="2984C5B8" w:rsidRPr="549C18BA">
        <w:rPr>
          <w:rFonts w:asciiTheme="minorHAnsi" w:eastAsiaTheme="minorEastAsia" w:hAnsiTheme="minorHAnsi" w:cstheme="minorBidi"/>
          <w:color w:val="000000" w:themeColor="text1"/>
          <w:sz w:val="24"/>
          <w:szCs w:val="24"/>
          <w:lang w:val="en-US"/>
        </w:rPr>
        <w:t xml:space="preserve"> to </w:t>
      </w:r>
      <w:r w:rsidRPr="549C18BA">
        <w:rPr>
          <w:rFonts w:asciiTheme="minorHAnsi" w:eastAsiaTheme="minorEastAsia" w:hAnsiTheme="minorHAnsi" w:cstheme="minorBidi"/>
          <w:color w:val="000000" w:themeColor="text1"/>
          <w:sz w:val="24"/>
          <w:szCs w:val="24"/>
          <w:lang w:val="en-US"/>
        </w:rPr>
        <w:t xml:space="preserve"> cut the trial</w:t>
      </w:r>
      <w:r w:rsidR="56A8B6DB" w:rsidRPr="549C18BA">
        <w:rPr>
          <w:rFonts w:asciiTheme="minorHAnsi" w:eastAsiaTheme="minorEastAsia" w:hAnsiTheme="minorHAnsi" w:cstheme="minorBidi"/>
          <w:color w:val="000000" w:themeColor="text1"/>
          <w:sz w:val="24"/>
          <w:szCs w:val="24"/>
          <w:lang w:val="en-US"/>
        </w:rPr>
        <w:t xml:space="preserve"> i</w:t>
      </w:r>
      <w:r w:rsidRPr="549C18BA">
        <w:rPr>
          <w:rFonts w:asciiTheme="minorHAnsi" w:eastAsiaTheme="minorEastAsia" w:hAnsiTheme="minorHAnsi" w:cstheme="minorBidi"/>
          <w:color w:val="000000" w:themeColor="text1"/>
          <w:sz w:val="24"/>
          <w:szCs w:val="24"/>
          <w:lang w:val="en-US"/>
        </w:rPr>
        <w:t>f you are not getting the  numbers.</w:t>
      </w:r>
    </w:p>
    <w:p w14:paraId="6A25EC81" w14:textId="24EC622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270C163" w14:textId="0F826B6A"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I:  Wow, Actually here to learn for</w:t>
      </w:r>
      <w:r w:rsidR="30820E73" w:rsidRPr="549C18BA">
        <w:rPr>
          <w:rFonts w:asciiTheme="minorHAnsi" w:eastAsiaTheme="minorEastAsia" w:hAnsiTheme="minorHAnsi" w:cstheme="minorBidi"/>
          <w:b/>
          <w:bCs/>
          <w:color w:val="000000" w:themeColor="text1"/>
          <w:sz w:val="24"/>
          <w:szCs w:val="24"/>
          <w:lang w:val="en-US"/>
        </w:rPr>
        <w:t xml:space="preserve"> me</w:t>
      </w:r>
      <w:r w:rsidRPr="549C18BA">
        <w:rPr>
          <w:rFonts w:asciiTheme="minorHAnsi" w:eastAsiaTheme="minorEastAsia" w:hAnsiTheme="minorHAnsi" w:cstheme="minorBidi"/>
          <w:b/>
          <w:bCs/>
          <w:color w:val="000000" w:themeColor="text1"/>
          <w:sz w:val="24"/>
          <w:szCs w:val="24"/>
          <w:lang w:val="en-US"/>
        </w:rPr>
        <w:t xml:space="preserve"> today and have you ever been involved in clinical trials that failed to be informative?</w:t>
      </w:r>
    </w:p>
    <w:p w14:paraId="71E657E8" w14:textId="614978EB"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F655311" w14:textId="254B97F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Not really, because I think that's more the technical team and so for us, we would look. Yeah, </w:t>
      </w:r>
      <w:proofErr w:type="spellStart"/>
      <w:r w:rsidRPr="29C2A99A">
        <w:rPr>
          <w:rFonts w:asciiTheme="minorHAnsi" w:eastAsiaTheme="minorEastAsia" w:hAnsiTheme="minorHAnsi" w:cstheme="minorBidi"/>
          <w:color w:val="000000" w:themeColor="text1"/>
          <w:sz w:val="24"/>
          <w:szCs w:val="24"/>
          <w:lang w:val="en-US"/>
        </w:rPr>
        <w:t>the</w:t>
      </w:r>
      <w:proofErr w:type="spellEnd"/>
      <w:r w:rsidRPr="29C2A99A">
        <w:rPr>
          <w:rFonts w:asciiTheme="minorHAnsi" w:eastAsiaTheme="minorEastAsia" w:hAnsiTheme="minorHAnsi" w:cstheme="minorBidi"/>
          <w:color w:val="000000" w:themeColor="text1"/>
          <w:sz w:val="24"/>
          <w:szCs w:val="24"/>
          <w:lang w:val="en-US"/>
        </w:rPr>
        <w:t xml:space="preserve"> continue from A-Z to close out if there's anything.</w:t>
      </w:r>
    </w:p>
    <w:p w14:paraId="0371EC6D" w14:textId="3FDD275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D7810F8" w14:textId="53F998E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lastRenderedPageBreak/>
        <w:t>I:  So you wouldn't know for the clinical trial that was designed, was it answered the question?</w:t>
      </w:r>
    </w:p>
    <w:p w14:paraId="43AC5379" w14:textId="03EECCA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11FD2F6" w14:textId="6BB44A4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No</w:t>
      </w:r>
    </w:p>
    <w:p w14:paraId="70768474" w14:textId="469D3EBB"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FE59BC9" w14:textId="1A36EAB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What challenges have you observed in the conduct of clinical trials in South Africa?</w:t>
      </w:r>
    </w:p>
    <w:p w14:paraId="7A6B3648" w14:textId="22A93FB8"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52EED9C" w14:textId="1B8C662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Sorry could you repeat that</w:t>
      </w:r>
    </w:p>
    <w:p w14:paraId="2D703ABA" w14:textId="27C11A2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5E80864" w14:textId="184BD4FD"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I: What challenges have you observed in the conduct of clinical trials in South</w:t>
      </w:r>
      <w:r w:rsidR="5D541967" w:rsidRPr="549C18BA">
        <w:rPr>
          <w:rFonts w:asciiTheme="minorHAnsi" w:eastAsiaTheme="minorEastAsia" w:hAnsiTheme="minorHAnsi" w:cstheme="minorBidi"/>
          <w:b/>
          <w:bCs/>
          <w:color w:val="000000" w:themeColor="text1"/>
          <w:sz w:val="24"/>
          <w:szCs w:val="24"/>
          <w:lang w:val="en-US"/>
        </w:rPr>
        <w:t xml:space="preserve"> Africa</w:t>
      </w:r>
      <w:r w:rsidRPr="549C18BA">
        <w:rPr>
          <w:rFonts w:asciiTheme="minorHAnsi" w:eastAsiaTheme="minorEastAsia" w:hAnsiTheme="minorHAnsi" w:cstheme="minorBidi"/>
          <w:b/>
          <w:bCs/>
          <w:color w:val="000000" w:themeColor="text1"/>
          <w:sz w:val="24"/>
          <w:szCs w:val="24"/>
          <w:lang w:val="en-US"/>
        </w:rPr>
        <w:t>?</w:t>
      </w:r>
    </w:p>
    <w:p w14:paraId="0FF158D2" w14:textId="007400A7"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5DEEECD">
        <w:rPr>
          <w:rFonts w:asciiTheme="minorHAnsi" w:eastAsiaTheme="minorEastAsia" w:hAnsiTheme="minorHAnsi" w:cstheme="minorBidi"/>
          <w:color w:val="000000" w:themeColor="text1"/>
          <w:sz w:val="24"/>
          <w:szCs w:val="24"/>
          <w:lang w:val="en-US"/>
        </w:rPr>
        <w:t>I think for me might just be a moral, but maybe and again going to the financial aspects is a lot of trials are funded by overseas funding and not local funding, we have certain ones</w:t>
      </w:r>
      <w:r w:rsidR="7BD640E7" w:rsidRPr="55DEEECD">
        <w:rPr>
          <w:rFonts w:asciiTheme="minorHAnsi" w:eastAsiaTheme="minorEastAsia" w:hAnsiTheme="minorHAnsi" w:cstheme="minorBidi"/>
          <w:color w:val="000000" w:themeColor="text1"/>
          <w:sz w:val="24"/>
          <w:szCs w:val="24"/>
          <w:lang w:val="en-US"/>
        </w:rPr>
        <w:t xml:space="preserve"> that </w:t>
      </w:r>
      <w:r w:rsidRPr="55DEEECD">
        <w:rPr>
          <w:rFonts w:asciiTheme="minorHAnsi" w:eastAsiaTheme="minorEastAsia" w:hAnsiTheme="minorHAnsi" w:cstheme="minorBidi"/>
          <w:color w:val="000000" w:themeColor="text1"/>
          <w:sz w:val="24"/>
          <w:szCs w:val="24"/>
          <w:lang w:val="en-US"/>
        </w:rPr>
        <w:t xml:space="preserve">are local funded that (Name of </w:t>
      </w:r>
      <w:proofErr w:type="spellStart"/>
      <w:r w:rsidRPr="55DEEECD">
        <w:rPr>
          <w:rFonts w:asciiTheme="minorHAnsi" w:eastAsiaTheme="minorEastAsia" w:hAnsiTheme="minorHAnsi" w:cstheme="minorBidi"/>
          <w:color w:val="000000" w:themeColor="text1"/>
          <w:sz w:val="24"/>
          <w:szCs w:val="24"/>
          <w:lang w:val="en-US"/>
        </w:rPr>
        <w:t>organisation</w:t>
      </w:r>
      <w:proofErr w:type="spellEnd"/>
      <w:r w:rsidRPr="55DEEECD">
        <w:rPr>
          <w:rFonts w:asciiTheme="minorHAnsi" w:eastAsiaTheme="minorEastAsia" w:hAnsiTheme="minorHAnsi" w:cstheme="minorBidi"/>
          <w:color w:val="000000" w:themeColor="text1"/>
          <w:sz w:val="24"/>
          <w:szCs w:val="24"/>
          <w:lang w:val="en-US"/>
        </w:rPr>
        <w:t>) like (project name) but a lot of it that we are doing is funded</w:t>
      </w:r>
      <w:r w:rsidR="1E65760A" w:rsidRPr="55DEEECD">
        <w:rPr>
          <w:rFonts w:asciiTheme="minorHAnsi" w:eastAsiaTheme="minorEastAsia" w:hAnsiTheme="minorHAnsi" w:cstheme="minorBidi"/>
          <w:color w:val="000000" w:themeColor="text1"/>
          <w:sz w:val="24"/>
          <w:szCs w:val="24"/>
          <w:lang w:val="en-US"/>
        </w:rPr>
        <w:t xml:space="preserve"> </w:t>
      </w:r>
      <w:r w:rsidRPr="55DEEECD">
        <w:rPr>
          <w:rFonts w:asciiTheme="minorHAnsi" w:eastAsiaTheme="minorEastAsia" w:hAnsiTheme="minorHAnsi" w:cstheme="minorBidi"/>
          <w:color w:val="000000" w:themeColor="text1"/>
          <w:sz w:val="24"/>
          <w:szCs w:val="24"/>
          <w:lang w:val="en-US"/>
        </w:rPr>
        <w:t xml:space="preserve"> by overseas funding.</w:t>
      </w:r>
      <w:r w:rsidR="3C3117BD" w:rsidRPr="55DEEECD">
        <w:rPr>
          <w:rFonts w:asciiTheme="minorHAnsi" w:eastAsiaTheme="minorEastAsia" w:hAnsiTheme="minorHAnsi" w:cstheme="minorBidi"/>
          <w:color w:val="000000" w:themeColor="text1"/>
          <w:sz w:val="24"/>
          <w:szCs w:val="24"/>
          <w:lang w:val="en-US"/>
        </w:rPr>
        <w:t xml:space="preserve"> </w:t>
      </w:r>
      <w:r w:rsidRPr="55DEEECD">
        <w:rPr>
          <w:rFonts w:asciiTheme="minorHAnsi" w:eastAsiaTheme="minorEastAsia" w:hAnsiTheme="minorHAnsi" w:cstheme="minorBidi"/>
          <w:color w:val="000000" w:themeColor="text1"/>
          <w:sz w:val="24"/>
          <w:szCs w:val="24"/>
          <w:lang w:val="en-US"/>
        </w:rPr>
        <w:t>So we essentially become implementers, but not really necessarily owning that IP. Of whatever comes there. So I think that's where I find it's challenging is. That is not done and then also a lot of these funded. You know, trials. You have a CRO that is heav</w:t>
      </w:r>
      <w:r w:rsidR="6225FAC9" w:rsidRPr="55DEEECD">
        <w:rPr>
          <w:rFonts w:asciiTheme="minorHAnsi" w:eastAsiaTheme="minorEastAsia" w:hAnsiTheme="minorHAnsi" w:cstheme="minorBidi"/>
          <w:color w:val="000000" w:themeColor="text1"/>
          <w:sz w:val="24"/>
          <w:szCs w:val="24"/>
          <w:lang w:val="en-US"/>
        </w:rPr>
        <w:t>i</w:t>
      </w:r>
      <w:r w:rsidRPr="55DEEECD">
        <w:rPr>
          <w:rFonts w:asciiTheme="minorHAnsi" w:eastAsiaTheme="minorEastAsia" w:hAnsiTheme="minorHAnsi" w:cstheme="minorBidi"/>
          <w:color w:val="000000" w:themeColor="text1"/>
          <w:sz w:val="24"/>
          <w:szCs w:val="24"/>
          <w:lang w:val="en-US"/>
        </w:rPr>
        <w:t xml:space="preserve">ly part of the process and </w:t>
      </w:r>
      <w:proofErr w:type="spellStart"/>
      <w:r w:rsidRPr="55DEEECD">
        <w:rPr>
          <w:rFonts w:asciiTheme="minorHAnsi" w:eastAsiaTheme="minorEastAsia" w:hAnsiTheme="minorHAnsi" w:cstheme="minorBidi"/>
          <w:color w:val="000000" w:themeColor="text1"/>
          <w:sz w:val="24"/>
          <w:szCs w:val="24"/>
          <w:lang w:val="en-US"/>
        </w:rPr>
        <w:t>and</w:t>
      </w:r>
      <w:proofErr w:type="spellEnd"/>
      <w:r w:rsidRPr="55DEEECD">
        <w:rPr>
          <w:rFonts w:asciiTheme="minorHAnsi" w:eastAsiaTheme="minorEastAsia" w:hAnsiTheme="minorHAnsi" w:cstheme="minorBidi"/>
          <w:color w:val="000000" w:themeColor="text1"/>
          <w:sz w:val="24"/>
          <w:szCs w:val="24"/>
          <w:lang w:val="en-US"/>
        </w:rPr>
        <w:t xml:space="preserve"> so but that sometimes may demonstrate is that we are not managing the full extent of that. That is an outsource company that is, you know, key elements that they are doing so which may be good, it may be good because what it does do is that it is in terms of regulatory monitoring and tracking. That there's another organization that is involved there and I guess the sponsors as well and what it does do is It. South African research organizations capacity to start getting experienced in this and every </w:t>
      </w:r>
      <w:proofErr w:type="spellStart"/>
      <w:r w:rsidRPr="55DEEECD">
        <w:rPr>
          <w:rFonts w:asciiTheme="minorHAnsi" w:eastAsiaTheme="minorEastAsia" w:hAnsiTheme="minorHAnsi" w:cstheme="minorBidi"/>
          <w:color w:val="000000" w:themeColor="text1"/>
          <w:sz w:val="24"/>
          <w:szCs w:val="24"/>
          <w:lang w:val="en-US"/>
        </w:rPr>
        <w:t>every</w:t>
      </w:r>
      <w:proofErr w:type="spellEnd"/>
      <w:r w:rsidRPr="55DEEECD">
        <w:rPr>
          <w:rFonts w:asciiTheme="minorHAnsi" w:eastAsiaTheme="minorEastAsia" w:hAnsiTheme="minorHAnsi" w:cstheme="minorBidi"/>
          <w:color w:val="000000" w:themeColor="text1"/>
          <w:sz w:val="24"/>
          <w:szCs w:val="24"/>
          <w:lang w:val="en-US"/>
        </w:rPr>
        <w:t xml:space="preserve"> trial you're learning more and more and so therefore it's a capacity thing that's happening in South Africa to a point where we would be you know experience in as a country. And so I think yes, the challenges are there, but there's also opportunity as well (I: to learn) , yeah.</w:t>
      </w:r>
    </w:p>
    <w:p w14:paraId="7545DEC5" w14:textId="6A0B69ED"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B949F04" w14:textId="11F476B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OK. And then you said one of the problems is that our trials are funded by overseas companies like institutions right? how do you think we can resolve that?</w:t>
      </w:r>
    </w:p>
    <w:p w14:paraId="5ED4042E" w14:textId="5D8D8BA5"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45B1183" w14:textId="28F28C47"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lastRenderedPageBreak/>
        <w:t xml:space="preserve">P:  I think the whole of Africa from my understanding has that because we don't even have manufacturers for drugs, we can see that from COVID, right? We couldn't even get some of it. We had to beg (I laugh), you know and it's so sad because we have such talented people in Africa and we have so much of capacity to do so in the sense that we have a lot of us and now a lot of people living in Africa, right. But I think it's just that investment, the </w:t>
      </w:r>
      <w:proofErr w:type="spellStart"/>
      <w:r w:rsidRPr="29C2A99A">
        <w:rPr>
          <w:rFonts w:asciiTheme="minorHAnsi" w:eastAsiaTheme="minorEastAsia" w:hAnsiTheme="minorHAnsi" w:cstheme="minorBidi"/>
          <w:color w:val="000000" w:themeColor="text1"/>
          <w:sz w:val="24"/>
          <w:szCs w:val="24"/>
          <w:lang w:val="en-US"/>
        </w:rPr>
        <w:t>the</w:t>
      </w:r>
      <w:proofErr w:type="spellEnd"/>
      <w:r w:rsidRPr="29C2A99A">
        <w:rPr>
          <w:rFonts w:asciiTheme="minorHAnsi" w:eastAsiaTheme="minorEastAsia" w:hAnsiTheme="minorHAnsi" w:cstheme="minorBidi"/>
          <w:color w:val="000000" w:themeColor="text1"/>
          <w:sz w:val="24"/>
          <w:szCs w:val="24"/>
          <w:lang w:val="en-US"/>
        </w:rPr>
        <w:t xml:space="preserve"> drugs in trials medical devices you know, those things, in my opinion, are a lot of pharmaceuticals who actually have the money because they're charging these the premiums on existing drugs and existing medical devices, whether they can re-invest back into their stuff. And at the end of the day, they have to make that profit in order to get capital to then invest in new drugs, and if you look at like TB, research from my understanding and this is just really as an admin person that is sitting in some of these science talks that are both full admin and you know for the larger community which is a little bit more layman's term, I can understand the big part in it is a lot of pharmaceuticals like for example TB. What I understood is there's not much money in there to be made so they're not going to invest a lot of money in that. But yet in Africa that's such a big permanent thing. And so they again. Other people are finding clinical trials for these drugs and medical devices. There's no incentive for them to actually invest in these things, which at the end of the day TB is still one of the largest killers of people, I think it's beyond COVID and it's very sad because I think that we're losing a lot of good people and </w:t>
      </w:r>
      <w:proofErr w:type="spellStart"/>
      <w:r w:rsidRPr="29C2A99A">
        <w:rPr>
          <w:rFonts w:asciiTheme="minorHAnsi" w:eastAsiaTheme="minorEastAsia" w:hAnsiTheme="minorHAnsi" w:cstheme="minorBidi"/>
          <w:color w:val="000000" w:themeColor="text1"/>
          <w:sz w:val="24"/>
          <w:szCs w:val="24"/>
          <w:lang w:val="en-US"/>
        </w:rPr>
        <w:t>and</w:t>
      </w:r>
      <w:proofErr w:type="spellEnd"/>
      <w:r w:rsidRPr="29C2A99A">
        <w:rPr>
          <w:rFonts w:asciiTheme="minorHAnsi" w:eastAsiaTheme="minorEastAsia" w:hAnsiTheme="minorHAnsi" w:cstheme="minorBidi"/>
          <w:color w:val="000000" w:themeColor="text1"/>
          <w:sz w:val="24"/>
          <w:szCs w:val="24"/>
          <w:lang w:val="en-US"/>
        </w:rPr>
        <w:t xml:space="preserve"> it's. But it's opportunity again for Africa to (I: to Learn) learn and to strengthen their international policies so that they're competitive and not have to sell some of their precious gems to cheaper prices and invest in those things.</w:t>
      </w:r>
    </w:p>
    <w:p w14:paraId="05CBDE4A" w14:textId="0A4E188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2DFD9FF" w14:textId="5E64CCA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Yeah. Alright, So what are some of the challenges you have observed with randomization into trials?</w:t>
      </w:r>
    </w:p>
    <w:p w14:paraId="1904F0EB" w14:textId="4FA8CA8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Not much experience in that, but my understanding is so I'm also studying public health as well. So, we are actually looking at different types of study design. So randomized control studies trials is part of that whole process and my understanding is that it's a good representation position of a particular population for the consumer study or yeah. And so it is a good method and it's something that is a lot that's happening in clinical trials. So it's nice that it's. Yeah. So I..I don't know from the design point of view and the delivery of that of how that deals with that. Yeah, I have no knowledge about it</w:t>
      </w:r>
    </w:p>
    <w:p w14:paraId="719B7B55" w14:textId="642B5A97"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 xml:space="preserve">I:  Now let's talk about the conduct and also the implementation of </w:t>
      </w:r>
      <w:proofErr w:type="spellStart"/>
      <w:r w:rsidRPr="549C18BA">
        <w:rPr>
          <w:rFonts w:asciiTheme="minorHAnsi" w:eastAsiaTheme="minorEastAsia" w:hAnsiTheme="minorHAnsi" w:cstheme="minorBidi"/>
          <w:b/>
          <w:bCs/>
          <w:color w:val="000000" w:themeColor="text1"/>
          <w:sz w:val="24"/>
          <w:szCs w:val="24"/>
          <w:lang w:val="en-US"/>
        </w:rPr>
        <w:t>random</w:t>
      </w:r>
      <w:r w:rsidR="41D72AD3" w:rsidRPr="549C18BA">
        <w:rPr>
          <w:rFonts w:asciiTheme="minorHAnsi" w:eastAsiaTheme="minorEastAsia" w:hAnsiTheme="minorHAnsi" w:cstheme="minorBidi"/>
          <w:b/>
          <w:bCs/>
          <w:color w:val="000000" w:themeColor="text1"/>
          <w:sz w:val="24"/>
          <w:szCs w:val="24"/>
          <w:lang w:val="en-US"/>
        </w:rPr>
        <w:t>ised</w:t>
      </w:r>
      <w:proofErr w:type="spellEnd"/>
      <w:r w:rsidRPr="549C18BA">
        <w:rPr>
          <w:rFonts w:asciiTheme="minorHAnsi" w:eastAsiaTheme="minorEastAsia" w:hAnsiTheme="minorHAnsi" w:cstheme="minorBidi"/>
          <w:b/>
          <w:bCs/>
          <w:color w:val="000000" w:themeColor="text1"/>
          <w:sz w:val="24"/>
          <w:szCs w:val="24"/>
          <w:lang w:val="en-US"/>
        </w:rPr>
        <w:t xml:space="preserve"> controlled trials. Right, so good randomized clinical trials are supposed to be designed to produce scientifically sound answers to relevant questions by including a broad and varied population. Right? So in your setting, based on your experience. But goods are often not included in trials without a good scientific justification.</w:t>
      </w:r>
    </w:p>
    <w:p w14:paraId="25615471" w14:textId="2ECF26C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3E27EFC" w14:textId="5D4ABF7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lastRenderedPageBreak/>
        <w:t xml:space="preserve">P:  Oh, that's very interesting. I think you know, it depends on the trial and the eligibility criteria but a lot of it is like pregnant women is a big part that's not part of it because there have been cases and especially, you know, looking at GCP Declaration of Helsinki and all of these things in the past that have come up. There's been a lot of cases of really, you know maleficence and. Issues that have come across and what it demonstrated </w:t>
      </w:r>
      <w:proofErr w:type="spellStart"/>
      <w:r w:rsidRPr="29C2A99A">
        <w:rPr>
          <w:rFonts w:asciiTheme="minorHAnsi" w:eastAsiaTheme="minorEastAsia" w:hAnsiTheme="minorHAnsi" w:cstheme="minorBidi"/>
          <w:color w:val="000000" w:themeColor="text1"/>
          <w:sz w:val="24"/>
          <w:szCs w:val="24"/>
          <w:lang w:val="en-US"/>
        </w:rPr>
        <w:t>wasthe</w:t>
      </w:r>
      <w:proofErr w:type="spellEnd"/>
      <w:r w:rsidRPr="29C2A99A">
        <w:rPr>
          <w:rFonts w:asciiTheme="minorHAnsi" w:eastAsiaTheme="minorEastAsia" w:hAnsiTheme="minorHAnsi" w:cstheme="minorBidi"/>
          <w:color w:val="000000" w:themeColor="text1"/>
          <w:sz w:val="24"/>
          <w:szCs w:val="24"/>
          <w:lang w:val="en-US"/>
        </w:rPr>
        <w:t xml:space="preserve"> fact that, especially I think it was a particular drug that was designed for pregnant women. where the babies were born deformed. So, I think there's a lot. Of sensitivity on that, yeah. I </w:t>
      </w:r>
      <w:proofErr w:type="spellStart"/>
      <w:r w:rsidRPr="29C2A99A">
        <w:rPr>
          <w:rFonts w:asciiTheme="minorHAnsi" w:eastAsiaTheme="minorEastAsia" w:hAnsiTheme="minorHAnsi" w:cstheme="minorBidi"/>
          <w:color w:val="000000" w:themeColor="text1"/>
          <w:sz w:val="24"/>
          <w:szCs w:val="24"/>
          <w:lang w:val="en-US"/>
        </w:rPr>
        <w:t>I</w:t>
      </w:r>
      <w:proofErr w:type="spellEnd"/>
      <w:r w:rsidRPr="29C2A99A">
        <w:rPr>
          <w:rFonts w:asciiTheme="minorHAnsi" w:eastAsiaTheme="minorEastAsia" w:hAnsiTheme="minorHAnsi" w:cstheme="minorBidi"/>
          <w:color w:val="000000" w:themeColor="text1"/>
          <w:sz w:val="24"/>
          <w:szCs w:val="24"/>
          <w:lang w:val="en-US"/>
        </w:rPr>
        <w:t xml:space="preserve"> still believe they shouldn't, but it's </w:t>
      </w:r>
      <w:proofErr w:type="spellStart"/>
      <w:r w:rsidRPr="29C2A99A">
        <w:rPr>
          <w:rFonts w:asciiTheme="minorHAnsi" w:eastAsiaTheme="minorEastAsia" w:hAnsiTheme="minorHAnsi" w:cstheme="minorBidi"/>
          <w:color w:val="000000" w:themeColor="text1"/>
          <w:sz w:val="24"/>
          <w:szCs w:val="24"/>
          <w:lang w:val="en-US"/>
        </w:rPr>
        <w:t>it's</w:t>
      </w:r>
      <w:proofErr w:type="spellEnd"/>
      <w:r w:rsidRPr="29C2A99A">
        <w:rPr>
          <w:rFonts w:asciiTheme="minorHAnsi" w:eastAsiaTheme="minorEastAsia" w:hAnsiTheme="minorHAnsi" w:cstheme="minorBidi"/>
          <w:color w:val="000000" w:themeColor="text1"/>
          <w:sz w:val="24"/>
          <w:szCs w:val="24"/>
          <w:lang w:val="en-US"/>
        </w:rPr>
        <w:t xml:space="preserve"> interesting as well because on the other side you don't know that drug once you use it and a person falls pregnant. After the use of the drug, does that linger in the body? And does that actually affect the baby now? So it's a lot of things that may not be immediate, but some things that may be over time. But yeah, I </w:t>
      </w:r>
      <w:proofErr w:type="spellStart"/>
      <w:r w:rsidRPr="29C2A99A">
        <w:rPr>
          <w:rFonts w:asciiTheme="minorHAnsi" w:eastAsiaTheme="minorEastAsia" w:hAnsiTheme="minorHAnsi" w:cstheme="minorBidi"/>
          <w:color w:val="000000" w:themeColor="text1"/>
          <w:sz w:val="24"/>
          <w:szCs w:val="24"/>
          <w:lang w:val="en-US"/>
        </w:rPr>
        <w:t>I</w:t>
      </w:r>
      <w:proofErr w:type="spellEnd"/>
      <w:r w:rsidRPr="29C2A99A">
        <w:rPr>
          <w:rFonts w:asciiTheme="minorHAnsi" w:eastAsiaTheme="minorEastAsia" w:hAnsiTheme="minorHAnsi" w:cstheme="minorBidi"/>
          <w:color w:val="000000" w:themeColor="text1"/>
          <w:sz w:val="24"/>
          <w:szCs w:val="24"/>
          <w:lang w:val="en-US"/>
        </w:rPr>
        <w:t xml:space="preserve"> don't really. I mean, one of the big things is especially in South Africa, there's a lot of people who comorbidities. You may have diabetes, hypertension, yes, you HIV. But then there's all these other things that actually. And that's what makes our population. So yeah, and maybe why it's so important to have this RCT is </w:t>
      </w:r>
      <w:proofErr w:type="spellStart"/>
      <w:r w:rsidRPr="29C2A99A">
        <w:rPr>
          <w:rFonts w:asciiTheme="minorHAnsi" w:eastAsiaTheme="minorEastAsia" w:hAnsiTheme="minorHAnsi" w:cstheme="minorBidi"/>
          <w:color w:val="000000" w:themeColor="text1"/>
          <w:sz w:val="24"/>
          <w:szCs w:val="24"/>
          <w:lang w:val="en-US"/>
        </w:rPr>
        <w:t>is</w:t>
      </w:r>
      <w:proofErr w:type="spellEnd"/>
      <w:r w:rsidRPr="29C2A99A">
        <w:rPr>
          <w:rFonts w:asciiTheme="minorHAnsi" w:eastAsiaTheme="minorEastAsia" w:hAnsiTheme="minorHAnsi" w:cstheme="minorBidi"/>
          <w:color w:val="000000" w:themeColor="text1"/>
          <w:sz w:val="24"/>
          <w:szCs w:val="24"/>
          <w:lang w:val="en-US"/>
        </w:rPr>
        <w:t xml:space="preserve"> because of the fact that. And people are not just quite linear and just one thing. You have responsible things. So I </w:t>
      </w:r>
      <w:proofErr w:type="spellStart"/>
      <w:r w:rsidRPr="29C2A99A">
        <w:rPr>
          <w:rFonts w:asciiTheme="minorHAnsi" w:eastAsiaTheme="minorEastAsia" w:hAnsiTheme="minorHAnsi" w:cstheme="minorBidi"/>
          <w:color w:val="000000" w:themeColor="text1"/>
          <w:sz w:val="24"/>
          <w:szCs w:val="24"/>
          <w:lang w:val="en-US"/>
        </w:rPr>
        <w:t>I</w:t>
      </w:r>
      <w:proofErr w:type="spellEnd"/>
      <w:r w:rsidRPr="29C2A99A">
        <w:rPr>
          <w:rFonts w:asciiTheme="minorHAnsi" w:eastAsiaTheme="minorEastAsia" w:hAnsiTheme="minorHAnsi" w:cstheme="minorBidi"/>
          <w:color w:val="000000" w:themeColor="text1"/>
          <w:sz w:val="24"/>
          <w:szCs w:val="24"/>
          <w:lang w:val="en-US"/>
        </w:rPr>
        <w:t xml:space="preserve"> would say that it depends on the eligibility criteria and </w:t>
      </w:r>
      <w:proofErr w:type="spellStart"/>
      <w:r w:rsidRPr="29C2A99A">
        <w:rPr>
          <w:rFonts w:asciiTheme="minorHAnsi" w:eastAsiaTheme="minorEastAsia" w:hAnsiTheme="minorHAnsi" w:cstheme="minorBidi"/>
          <w:color w:val="000000" w:themeColor="text1"/>
          <w:sz w:val="24"/>
          <w:szCs w:val="24"/>
          <w:lang w:val="en-US"/>
        </w:rPr>
        <w:t>and</w:t>
      </w:r>
      <w:proofErr w:type="spellEnd"/>
      <w:r w:rsidRPr="29C2A99A">
        <w:rPr>
          <w:rFonts w:asciiTheme="minorHAnsi" w:eastAsiaTheme="minorEastAsia" w:hAnsiTheme="minorHAnsi" w:cstheme="minorBidi"/>
          <w:color w:val="000000" w:themeColor="text1"/>
          <w:sz w:val="24"/>
          <w:szCs w:val="24"/>
          <w:lang w:val="en-US"/>
        </w:rPr>
        <w:t xml:space="preserve"> </w:t>
      </w:r>
      <w:proofErr w:type="spellStart"/>
      <w:r w:rsidRPr="29C2A99A">
        <w:rPr>
          <w:rFonts w:asciiTheme="minorHAnsi" w:eastAsiaTheme="minorEastAsia" w:hAnsiTheme="minorHAnsi" w:cstheme="minorBidi"/>
          <w:color w:val="000000" w:themeColor="text1"/>
          <w:sz w:val="24"/>
          <w:szCs w:val="24"/>
          <w:lang w:val="en-US"/>
        </w:rPr>
        <w:t>and</w:t>
      </w:r>
      <w:proofErr w:type="spellEnd"/>
      <w:r w:rsidRPr="29C2A99A">
        <w:rPr>
          <w:rFonts w:asciiTheme="minorHAnsi" w:eastAsiaTheme="minorEastAsia" w:hAnsiTheme="minorHAnsi" w:cstheme="minorBidi"/>
          <w:color w:val="000000" w:themeColor="text1"/>
          <w:sz w:val="24"/>
          <w:szCs w:val="24"/>
          <w:lang w:val="en-US"/>
        </w:rPr>
        <w:t xml:space="preserve"> to me it makes more sense to be specific, but then also knowing the fact that there's so many things that are going through people. And how do you test for that?</w:t>
      </w:r>
    </w:p>
    <w:p w14:paraId="42DF3C5C" w14:textId="06BFB2F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0207FF2" w14:textId="63CF51C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 xml:space="preserve">I:  Yeah, that's true. What changes need to be made in the design and conduct of clinical trials to be more exclusive or </w:t>
      </w:r>
      <w:proofErr w:type="spellStart"/>
      <w:r w:rsidRPr="29C2A99A">
        <w:rPr>
          <w:rFonts w:asciiTheme="minorHAnsi" w:eastAsiaTheme="minorEastAsia" w:hAnsiTheme="minorHAnsi" w:cstheme="minorBidi"/>
          <w:b/>
          <w:bCs/>
          <w:color w:val="000000" w:themeColor="text1"/>
          <w:sz w:val="24"/>
          <w:szCs w:val="24"/>
          <w:lang w:val="en-US"/>
        </w:rPr>
        <w:t>or</w:t>
      </w:r>
      <w:proofErr w:type="spellEnd"/>
      <w:r w:rsidRPr="29C2A99A">
        <w:rPr>
          <w:rFonts w:asciiTheme="minorHAnsi" w:eastAsiaTheme="minorEastAsia" w:hAnsiTheme="minorHAnsi" w:cstheme="minorBidi"/>
          <w:b/>
          <w:bCs/>
          <w:color w:val="000000" w:themeColor="text1"/>
          <w:sz w:val="24"/>
          <w:szCs w:val="24"/>
          <w:lang w:val="en-US"/>
        </w:rPr>
        <w:t xml:space="preserve"> more exclusive or by populations? You said we need to be more specific.</w:t>
      </w:r>
    </w:p>
    <w:p w14:paraId="18F8A477" w14:textId="1575531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 because like for example, if you look at rural area, right, there's. Is the plague of people drinking water in open spaces that may have electricians dismiss? And all of those things.</w:t>
      </w:r>
    </w:p>
    <w:p w14:paraId="7882E177" w14:textId="1F46D1DC"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50EF4D6" w14:textId="533D27A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What?</w:t>
      </w:r>
    </w:p>
    <w:p w14:paraId="20ED2B69" w14:textId="11D1A15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So, it's a thing that's in the water and people may ingest that as well and may cause some issues and one of our researchers think (Name and Surname) did a lovely study on that as well and I think they also did something in the schools as well, but I don't know who it was but </w:t>
      </w:r>
      <w:proofErr w:type="spellStart"/>
      <w:r w:rsidRPr="29C2A99A">
        <w:rPr>
          <w:rFonts w:asciiTheme="minorHAnsi" w:eastAsiaTheme="minorEastAsia" w:hAnsiTheme="minorHAnsi" w:cstheme="minorBidi"/>
          <w:color w:val="000000" w:themeColor="text1"/>
          <w:sz w:val="24"/>
          <w:szCs w:val="24"/>
          <w:lang w:val="en-US"/>
        </w:rPr>
        <w:t>i</w:t>
      </w:r>
      <w:proofErr w:type="spellEnd"/>
      <w:r w:rsidRPr="29C2A99A">
        <w:rPr>
          <w:rFonts w:asciiTheme="minorHAnsi" w:eastAsiaTheme="minorEastAsia" w:hAnsiTheme="minorHAnsi" w:cstheme="minorBidi"/>
          <w:color w:val="000000" w:themeColor="text1"/>
          <w:sz w:val="24"/>
          <w:szCs w:val="24"/>
          <w:lang w:val="en-US"/>
        </w:rPr>
        <w:t xml:space="preserve"> think (Name ) or (Name)</w:t>
      </w:r>
    </w:p>
    <w:p w14:paraId="6EAAC3C1" w14:textId="720CD71B"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1AEB46F" w14:textId="76C36D9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Is it? Oh OK.</w:t>
      </w:r>
    </w:p>
    <w:p w14:paraId="191C526A" w14:textId="5BBF6222"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4824B11" w14:textId="3670DFF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to mention it.</w:t>
      </w:r>
    </w:p>
    <w:p w14:paraId="17596FED" w14:textId="6E845BB5"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795F0BC" w14:textId="0303162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You know you're not supposed to mention this, but it's fine. We'll, we'll</w:t>
      </w:r>
      <w:r w:rsidRPr="29C2A99A">
        <w:rPr>
          <w:rFonts w:asciiTheme="minorHAnsi" w:eastAsiaTheme="minorEastAsia" w:hAnsiTheme="minorHAnsi" w:cstheme="minorBidi"/>
          <w:color w:val="000000" w:themeColor="text1"/>
          <w:sz w:val="24"/>
          <w:szCs w:val="24"/>
          <w:lang w:val="en-US"/>
        </w:rPr>
        <w:t>.</w:t>
      </w:r>
    </w:p>
    <w:p w14:paraId="12AAD16F" w14:textId="72FC1B9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24C3F12" w14:textId="7CD621BF"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Oh, sorry. OK, you'll speak that. OK, I'll say researchers, yeah.</w:t>
      </w:r>
    </w:p>
    <w:p w14:paraId="189717C8" w14:textId="79E32F38"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B44A297" w14:textId="535FF74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Yes, researchers, yeah.</w:t>
      </w:r>
    </w:p>
    <w:p w14:paraId="56288F40" w14:textId="23E39CC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42DF430" w14:textId="15F1B7BF"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I mean the in the public domain. So OK.</w:t>
      </w:r>
    </w:p>
    <w:p w14:paraId="7EC3907F" w14:textId="32AF070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A93CE87" w14:textId="06EFF7A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We'll just block it out, yeah.</w:t>
      </w:r>
    </w:p>
    <w:p w14:paraId="7C5E107A" w14:textId="02D7888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C893A0B" w14:textId="14CAC1F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What you call it a sticky tape (laughter).</w:t>
      </w:r>
    </w:p>
    <w:p w14:paraId="18371880" w14:textId="7882B25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lastRenderedPageBreak/>
        <w:t>I:  Yes, sticky tape.</w:t>
      </w:r>
    </w:p>
    <w:p w14:paraId="5A73E254" w14:textId="79C363E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597AB57" w14:textId="2118F64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 So there's a lot of differences in the population groups and stuff, so maybe this is so important to do, but I think also so that it has pretty large right and so to do it in particular, it is like KZN is so different to Cape Town, which is so different to other parts and so it's very interesting. I don't know.</w:t>
      </w:r>
    </w:p>
    <w:p w14:paraId="06C42FDE" w14:textId="7F2ED43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915757D" w14:textId="0D66DDE6"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You don't know like how. How should we ensure that people more people are included and they're not excluded just because they are pregnant women?</w:t>
      </w:r>
    </w:p>
    <w:p w14:paraId="5189565A" w14:textId="5DF846D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Yeah, I did that. Yeah, I think it's. I mean, I guess it's diverse. It is from urban to rural and that's the best that I can think of because It's very it shouldn't just be able, it should be a lot of these drugs are both urban and rural, so I guess it's getting both </w:t>
      </w:r>
      <w:proofErr w:type="spellStart"/>
      <w:r w:rsidRPr="29C2A99A">
        <w:rPr>
          <w:rFonts w:asciiTheme="minorHAnsi" w:eastAsiaTheme="minorEastAsia" w:hAnsiTheme="minorHAnsi" w:cstheme="minorBidi"/>
          <w:color w:val="000000" w:themeColor="text1"/>
          <w:sz w:val="24"/>
          <w:szCs w:val="24"/>
          <w:lang w:val="en-US"/>
        </w:rPr>
        <w:t>both</w:t>
      </w:r>
      <w:proofErr w:type="spellEnd"/>
      <w:r w:rsidRPr="29C2A99A">
        <w:rPr>
          <w:rFonts w:asciiTheme="minorHAnsi" w:eastAsiaTheme="minorEastAsia" w:hAnsiTheme="minorHAnsi" w:cstheme="minorBidi"/>
          <w:color w:val="000000" w:themeColor="text1"/>
          <w:sz w:val="24"/>
          <w:szCs w:val="24"/>
          <w:lang w:val="en-US"/>
        </w:rPr>
        <w:t xml:space="preserve"> areas.</w:t>
      </w:r>
    </w:p>
    <w:p w14:paraId="50B0401B" w14:textId="0025E2E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 xml:space="preserve">I:  In both areas? </w:t>
      </w:r>
      <w:proofErr w:type="spellStart"/>
      <w:r w:rsidRPr="29C2A99A">
        <w:rPr>
          <w:rFonts w:asciiTheme="minorHAnsi" w:eastAsiaTheme="minorEastAsia" w:hAnsiTheme="minorHAnsi" w:cstheme="minorBidi"/>
          <w:b/>
          <w:bCs/>
          <w:color w:val="000000" w:themeColor="text1"/>
          <w:sz w:val="24"/>
          <w:szCs w:val="24"/>
          <w:lang w:val="en-US"/>
        </w:rPr>
        <w:t>Ohh</w:t>
      </w:r>
      <w:proofErr w:type="spellEnd"/>
      <w:r w:rsidRPr="29C2A99A">
        <w:rPr>
          <w:rFonts w:asciiTheme="minorHAnsi" w:eastAsiaTheme="minorEastAsia" w:hAnsiTheme="minorHAnsi" w:cstheme="minorBidi"/>
          <w:b/>
          <w:bCs/>
          <w:color w:val="000000" w:themeColor="text1"/>
          <w:sz w:val="24"/>
          <w:szCs w:val="24"/>
          <w:lang w:val="en-US"/>
        </w:rPr>
        <w:t xml:space="preserve">. </w:t>
      </w:r>
      <w:proofErr w:type="spellStart"/>
      <w:r w:rsidRPr="29C2A99A">
        <w:rPr>
          <w:rFonts w:asciiTheme="minorHAnsi" w:eastAsiaTheme="minorEastAsia" w:hAnsiTheme="minorHAnsi" w:cstheme="minorBidi"/>
          <w:b/>
          <w:bCs/>
          <w:color w:val="000000" w:themeColor="text1"/>
          <w:sz w:val="24"/>
          <w:szCs w:val="24"/>
          <w:lang w:val="en-US"/>
        </w:rPr>
        <w:t>Ohh</w:t>
      </w:r>
      <w:proofErr w:type="spellEnd"/>
      <w:r w:rsidRPr="29C2A99A">
        <w:rPr>
          <w:rFonts w:asciiTheme="minorHAnsi" w:eastAsiaTheme="minorEastAsia" w:hAnsiTheme="minorHAnsi" w:cstheme="minorBidi"/>
          <w:b/>
          <w:bCs/>
          <w:color w:val="000000" w:themeColor="text1"/>
          <w:sz w:val="24"/>
          <w:szCs w:val="24"/>
          <w:lang w:val="en-US"/>
        </w:rPr>
        <w:t xml:space="preserve"> like if you're doing a study.</w:t>
      </w:r>
    </w:p>
    <w:p w14:paraId="757BE67B" w14:textId="04B6B0F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w:t>
      </w:r>
    </w:p>
    <w:p w14:paraId="1ECE2952" w14:textId="1FA0E78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Oh, so if you are doing a study include rural areas and also include urban area.</w:t>
      </w:r>
    </w:p>
    <w:p w14:paraId="5259D03B" w14:textId="46C7E7C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Yes.</w:t>
      </w:r>
    </w:p>
    <w:p w14:paraId="47A91A5A" w14:textId="548444AC"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2775934" w14:textId="55E59523"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Be broad</w:t>
      </w:r>
    </w:p>
    <w:p w14:paraId="36B02289" w14:textId="129B8EE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FD0E0C9" w14:textId="34F9ED7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 So like a lot of our studies in (district name). But why can't they have in the urban area and measuring and comparing data with each other because that's another thing that is also a problem with some of the trials is because it depends on where they tested</w:t>
      </w:r>
    </w:p>
    <w:p w14:paraId="1E9D8791" w14:textId="496A9CC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5BE20B9" w14:textId="5009434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Hmm.</w:t>
      </w:r>
    </w:p>
    <w:p w14:paraId="409CD75C" w14:textId="049F18B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Some of these drugs are going to be used in urban areas in first world countries and all of. That so if? You have a </w:t>
      </w:r>
      <w:proofErr w:type="spellStart"/>
      <w:r w:rsidRPr="29C2A99A">
        <w:rPr>
          <w:rFonts w:asciiTheme="minorHAnsi" w:eastAsiaTheme="minorEastAsia" w:hAnsiTheme="minorHAnsi" w:cstheme="minorBidi"/>
          <w:color w:val="000000" w:themeColor="text1"/>
          <w:sz w:val="24"/>
          <w:szCs w:val="24"/>
          <w:lang w:val="en-US"/>
        </w:rPr>
        <w:t>a</w:t>
      </w:r>
      <w:proofErr w:type="spellEnd"/>
      <w:r w:rsidRPr="29C2A99A">
        <w:rPr>
          <w:rFonts w:asciiTheme="minorHAnsi" w:eastAsiaTheme="minorEastAsia" w:hAnsiTheme="minorHAnsi" w:cstheme="minorBidi"/>
          <w:color w:val="000000" w:themeColor="text1"/>
          <w:sz w:val="24"/>
          <w:szCs w:val="24"/>
          <w:lang w:val="en-US"/>
        </w:rPr>
        <w:t xml:space="preserve"> good mix of those and peri-urban as well can help</w:t>
      </w:r>
    </w:p>
    <w:p w14:paraId="394345E6" w14:textId="0A96B53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017DCE2" w14:textId="3A4FDE6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The mixed population if. You're going to do it in rural. Do it in. Yeah. If you're going to do it in Western countries, do it.</w:t>
      </w:r>
    </w:p>
    <w:p w14:paraId="3E36DD60" w14:textId="6FE3954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AE2C964" w14:textId="3536A2B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absolutely because the thing is in just my opinion, I could be completely wrong. But </w:t>
      </w:r>
      <w:proofErr w:type="spellStart"/>
      <w:r w:rsidRPr="29C2A99A">
        <w:rPr>
          <w:rFonts w:asciiTheme="minorHAnsi" w:eastAsiaTheme="minorEastAsia" w:hAnsiTheme="minorHAnsi" w:cstheme="minorBidi"/>
          <w:color w:val="000000" w:themeColor="text1"/>
          <w:sz w:val="24"/>
          <w:szCs w:val="24"/>
          <w:lang w:val="en-US"/>
        </w:rPr>
        <w:t>obesicy</w:t>
      </w:r>
      <w:proofErr w:type="spellEnd"/>
      <w:r w:rsidRPr="29C2A99A">
        <w:rPr>
          <w:rFonts w:asciiTheme="minorHAnsi" w:eastAsiaTheme="minorEastAsia" w:hAnsiTheme="minorHAnsi" w:cstheme="minorBidi"/>
          <w:color w:val="000000" w:themeColor="text1"/>
          <w:sz w:val="24"/>
          <w:szCs w:val="24"/>
          <w:lang w:val="en-US"/>
        </w:rPr>
        <w:t xml:space="preserve"> (meaning obesity) </w:t>
      </w:r>
      <w:proofErr w:type="spellStart"/>
      <w:r w:rsidRPr="29C2A99A">
        <w:rPr>
          <w:rFonts w:asciiTheme="minorHAnsi" w:eastAsiaTheme="minorEastAsia" w:hAnsiTheme="minorHAnsi" w:cstheme="minorBidi"/>
          <w:color w:val="000000" w:themeColor="text1"/>
          <w:sz w:val="24"/>
          <w:szCs w:val="24"/>
          <w:lang w:val="en-US"/>
        </w:rPr>
        <w:t>Obesi</w:t>
      </w:r>
      <w:proofErr w:type="spellEnd"/>
      <w:r w:rsidRPr="29C2A99A">
        <w:rPr>
          <w:rFonts w:asciiTheme="minorHAnsi" w:eastAsiaTheme="minorEastAsia" w:hAnsiTheme="minorHAnsi" w:cstheme="minorBidi"/>
          <w:color w:val="000000" w:themeColor="text1"/>
          <w:sz w:val="24"/>
          <w:szCs w:val="24"/>
          <w:lang w:val="en-US"/>
        </w:rPr>
        <w:t xml:space="preserve"> and saying that we're wrong, people being obese In men is quite rare, I would say in rural areas compared to urban areas, and so it's not OK.I I'm fine.</w:t>
      </w:r>
    </w:p>
    <w:p w14:paraId="7696EBBF" w14:textId="22475DC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A0459DB" w14:textId="391F30AF"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No, it's your opinion</w:t>
      </w:r>
    </w:p>
    <w:p w14:paraId="66106641" w14:textId="7183A35D"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59E75CF" w14:textId="70989C3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That this is my opinion seeing men is </w:t>
      </w:r>
      <w:proofErr w:type="spellStart"/>
      <w:r w:rsidRPr="29C2A99A">
        <w:rPr>
          <w:rFonts w:asciiTheme="minorHAnsi" w:eastAsiaTheme="minorEastAsia" w:hAnsiTheme="minorHAnsi" w:cstheme="minorBidi"/>
          <w:color w:val="000000" w:themeColor="text1"/>
          <w:sz w:val="24"/>
          <w:szCs w:val="24"/>
          <w:lang w:val="en-US"/>
        </w:rPr>
        <w:t>is</w:t>
      </w:r>
      <w:proofErr w:type="spellEnd"/>
      <w:r w:rsidRPr="29C2A99A">
        <w:rPr>
          <w:rFonts w:asciiTheme="minorHAnsi" w:eastAsiaTheme="minorEastAsia" w:hAnsiTheme="minorHAnsi" w:cstheme="minorBidi"/>
          <w:color w:val="000000" w:themeColor="text1"/>
          <w:sz w:val="24"/>
          <w:szCs w:val="24"/>
          <w:lang w:val="en-US"/>
        </w:rPr>
        <w:t xml:space="preserve"> very different woman and the other end is very different. But it's just an interesting you just don't know how he plays a part in it. How does other parts.</w:t>
      </w:r>
    </w:p>
    <w:p w14:paraId="128DFCFC" w14:textId="1A9A5BF1"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18C85DE" w14:textId="4F6DD28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Yeah. Yeah. Yeah, it's interesting. But I like this that. If you're going to do something in (name of rural district)  do it in (Name of a city)) as well. And now failure to adhere to the allocated treatment ARM after randomization may reduce the ability to compare between arms. What would be your suggestion, suggestion to facilitate and encourage adherence to their allocated study now?</w:t>
      </w:r>
    </w:p>
    <w:p w14:paraId="4676792B" w14:textId="662120C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lastRenderedPageBreak/>
        <w:t>P:  That's quite important and one of the things I believe in ethics side because. Also look at the ethics and administration side is that we've reported protocol deviation, so if a participant doesn't what you call.</w:t>
      </w:r>
    </w:p>
    <w:p w14:paraId="11D946C9" w14:textId="14AAECE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I:  At the end.</w:t>
      </w:r>
    </w:p>
    <w:p w14:paraId="704689E9" w14:textId="6925B9B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Speaker 2</w:t>
      </w:r>
    </w:p>
    <w:p w14:paraId="61F02177" w14:textId="0C7E7E93"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Followed being followed up or doesn't attend the follow up meeting or whatever. It's a protocol deviation, so it's good that we're recording that because it then just explains your data that you're getting and then why things are not there. It's because the </w:t>
      </w:r>
      <w:proofErr w:type="spellStart"/>
      <w:r w:rsidRPr="29C2A99A">
        <w:rPr>
          <w:rFonts w:asciiTheme="minorHAnsi" w:eastAsiaTheme="minorEastAsia" w:hAnsiTheme="minorHAnsi" w:cstheme="minorBidi"/>
          <w:color w:val="000000" w:themeColor="text1"/>
          <w:sz w:val="24"/>
          <w:szCs w:val="24"/>
          <w:lang w:val="en-US"/>
        </w:rPr>
        <w:t>the</w:t>
      </w:r>
      <w:proofErr w:type="spellEnd"/>
      <w:r w:rsidRPr="29C2A99A">
        <w:rPr>
          <w:rFonts w:asciiTheme="minorHAnsi" w:eastAsiaTheme="minorEastAsia" w:hAnsiTheme="minorHAnsi" w:cstheme="minorBidi"/>
          <w:color w:val="000000" w:themeColor="text1"/>
          <w:sz w:val="24"/>
          <w:szCs w:val="24"/>
          <w:lang w:val="en-US"/>
        </w:rPr>
        <w:t xml:space="preserve"> person is maybe just not attended</w:t>
      </w:r>
    </w:p>
    <w:p w14:paraId="2FCCCC1A" w14:textId="1C31967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9E66457" w14:textId="237AE84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missing</w:t>
      </w:r>
    </w:p>
    <w:p w14:paraId="4B3733A7" w14:textId="7052D830"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C0E4047" w14:textId="219EE9B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Yeah, </w:t>
      </w:r>
      <w:proofErr w:type="spellStart"/>
      <w:r w:rsidRPr="29C2A99A">
        <w:rPr>
          <w:rFonts w:asciiTheme="minorHAnsi" w:eastAsiaTheme="minorEastAsia" w:hAnsiTheme="minorHAnsi" w:cstheme="minorBidi"/>
          <w:color w:val="000000" w:themeColor="text1"/>
          <w:sz w:val="24"/>
          <w:szCs w:val="24"/>
          <w:lang w:val="en-US"/>
        </w:rPr>
        <w:t>missing.So</w:t>
      </w:r>
      <w:proofErr w:type="spellEnd"/>
      <w:r w:rsidRPr="29C2A99A">
        <w:rPr>
          <w:rFonts w:asciiTheme="minorHAnsi" w:eastAsiaTheme="minorEastAsia" w:hAnsiTheme="minorHAnsi" w:cstheme="minorBidi"/>
          <w:color w:val="000000" w:themeColor="text1"/>
          <w:sz w:val="24"/>
          <w:szCs w:val="24"/>
          <w:lang w:val="en-US"/>
        </w:rPr>
        <w:t xml:space="preserve"> but how to increase it I would say is to make it comfortable right? Because a lot of cases you're doing this with people and people have a lot of circumstances, transport issues, financial issues, they have to go out and work. There's also, like you be doing schools like school kids. If you </w:t>
      </w:r>
      <w:proofErr w:type="spellStart"/>
      <w:r w:rsidRPr="29C2A99A">
        <w:rPr>
          <w:rFonts w:asciiTheme="minorHAnsi" w:eastAsiaTheme="minorEastAsia" w:hAnsiTheme="minorHAnsi" w:cstheme="minorBidi"/>
          <w:color w:val="000000" w:themeColor="text1"/>
          <w:sz w:val="24"/>
          <w:szCs w:val="24"/>
          <w:lang w:val="en-US"/>
        </w:rPr>
        <w:t>you</w:t>
      </w:r>
      <w:proofErr w:type="spellEnd"/>
      <w:r w:rsidRPr="29C2A99A">
        <w:rPr>
          <w:rFonts w:asciiTheme="minorHAnsi" w:eastAsiaTheme="minorEastAsia" w:hAnsiTheme="minorHAnsi" w:cstheme="minorBidi"/>
          <w:color w:val="000000" w:themeColor="text1"/>
          <w:sz w:val="24"/>
          <w:szCs w:val="24"/>
          <w:lang w:val="en-US"/>
        </w:rPr>
        <w:t xml:space="preserve"> </w:t>
      </w:r>
      <w:proofErr w:type="spellStart"/>
      <w:r w:rsidRPr="29C2A99A">
        <w:rPr>
          <w:rFonts w:asciiTheme="minorHAnsi" w:eastAsiaTheme="minorEastAsia" w:hAnsiTheme="minorHAnsi" w:cstheme="minorBidi"/>
          <w:color w:val="000000" w:themeColor="text1"/>
          <w:sz w:val="24"/>
          <w:szCs w:val="24"/>
          <w:lang w:val="en-US"/>
        </w:rPr>
        <w:t>you</w:t>
      </w:r>
      <w:proofErr w:type="spellEnd"/>
      <w:r w:rsidRPr="29C2A99A">
        <w:rPr>
          <w:rFonts w:asciiTheme="minorHAnsi" w:eastAsiaTheme="minorEastAsia" w:hAnsiTheme="minorHAnsi" w:cstheme="minorBidi"/>
          <w:color w:val="000000" w:themeColor="text1"/>
          <w:sz w:val="24"/>
          <w:szCs w:val="24"/>
          <w:lang w:val="en-US"/>
        </w:rPr>
        <w:t xml:space="preserve"> testing and not testing kids, but you're engaging with kids, they have to go to school. There's also after school work and exams and what not. And so you want to also think about not just a Monday and Friday but a Saturday and Sunday. So it's making that experience a little bit comfortable for them and also where you're testing them, it's like you, you know, I know there's a lot of campsites and stuff in there, but it's quite windy. I've been to some of the campsites and it's not the most comfortable, it's they try to make it in there, but it's really you want to, the campsites  are very like eh It's quite minimal, so you can collapse things, pack it up and then take it away so that I think is also quite interesting as well.</w:t>
      </w:r>
    </w:p>
    <w:p w14:paraId="6CD00F95" w14:textId="7018264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 </w:t>
      </w:r>
    </w:p>
    <w:p w14:paraId="70124583" w14:textId="7010212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Yeah, make people comfortable</w:t>
      </w:r>
    </w:p>
    <w:p w14:paraId="71099848" w14:textId="458719D6"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 </w:t>
      </w:r>
    </w:p>
    <w:p w14:paraId="103C1B35" w14:textId="7B725697"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like fans, if it's a hot day and all of that, I think it's limited there. But ultimately you make it make people comfortable.  if you can spend money and we know research is very expensive. Yeah, but most of that money goes to the study and other parts and not necessarily the participants. And they usually say, well, you know, you don't…you are paying participant re-imbursement most </w:t>
      </w:r>
      <w:proofErr w:type="spellStart"/>
      <w:r w:rsidRPr="29C2A99A">
        <w:rPr>
          <w:rFonts w:asciiTheme="minorHAnsi" w:eastAsiaTheme="minorEastAsia" w:hAnsiTheme="minorHAnsi" w:cstheme="minorBidi"/>
          <w:color w:val="000000" w:themeColor="text1"/>
          <w:sz w:val="24"/>
          <w:szCs w:val="24"/>
          <w:lang w:val="en-US"/>
        </w:rPr>
        <w:t>most</w:t>
      </w:r>
      <w:proofErr w:type="spellEnd"/>
      <w:r w:rsidRPr="29C2A99A">
        <w:rPr>
          <w:rFonts w:asciiTheme="minorHAnsi" w:eastAsiaTheme="minorEastAsia" w:hAnsiTheme="minorHAnsi" w:cstheme="minorBidi"/>
          <w:color w:val="000000" w:themeColor="text1"/>
          <w:sz w:val="24"/>
          <w:szCs w:val="24"/>
          <w:lang w:val="en-US"/>
        </w:rPr>
        <w:t xml:space="preserve"> of the time and what not but you know you should do these things to make. It more comfortable for them.</w:t>
      </w:r>
    </w:p>
    <w:p w14:paraId="551234C5" w14:textId="75E9AEB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BCF4B3C" w14:textId="094B9006"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Now, disproportionate, disproportionate data collection waste time and resources right based on your experience, what are some of the common errors in designing CRFS that result in large volumes of data that is not relevant to the research?</w:t>
      </w:r>
    </w:p>
    <w:p w14:paraId="7B858C38" w14:textId="43554FA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Oh, that's very interesting. So I haven't been involved in that particular process. So I I'm not able to comment on that. But it is. Yeah. Yeah, CRF that's very interesting. But you see The thing is to be quite honest with you, that consent as well is that.</w:t>
      </w:r>
    </w:p>
    <w:p w14:paraId="77288F45" w14:textId="02C4EB3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So what we find?</w:t>
      </w:r>
    </w:p>
    <w:p w14:paraId="5AEE278A" w14:textId="32F6746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lastRenderedPageBreak/>
        <w:t xml:space="preserve">P: You kind of want to also be brought because you may be tacking something now, but as you're getting and funding plays a part in it because you may only do like a Part 1 of it, but then later on you will do a Part 2 and if you collected samples and you collected certain questions, you kind of </w:t>
      </w:r>
      <w:proofErr w:type="spellStart"/>
      <w:r w:rsidRPr="29C2A99A">
        <w:rPr>
          <w:rFonts w:asciiTheme="minorHAnsi" w:eastAsiaTheme="minorEastAsia" w:hAnsiTheme="minorHAnsi" w:cstheme="minorBidi"/>
          <w:color w:val="000000" w:themeColor="text1"/>
          <w:sz w:val="24"/>
          <w:szCs w:val="24"/>
          <w:lang w:val="en-US"/>
        </w:rPr>
        <w:t>wanna</w:t>
      </w:r>
      <w:proofErr w:type="spellEnd"/>
      <w:r w:rsidRPr="29C2A99A">
        <w:rPr>
          <w:rFonts w:asciiTheme="minorHAnsi" w:eastAsiaTheme="minorEastAsia" w:hAnsiTheme="minorHAnsi" w:cstheme="minorBidi"/>
          <w:color w:val="000000" w:themeColor="text1"/>
          <w:sz w:val="24"/>
          <w:szCs w:val="24"/>
          <w:lang w:val="en-US"/>
        </w:rPr>
        <w:t xml:space="preserve"> later on to go back and still access all of that information and. Do something else. So, from our researchers' point of view, it's more economical to be broad and really make the best use of it. But in terms of the actual participants, why you asking me that may...you may not be using that information at all and you? Not making a very comfortable experience. Yeah, that's my opinion</w:t>
      </w:r>
    </w:p>
    <w:p w14:paraId="0B133F87" w14:textId="54B0D7DB"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57E0E3C" w14:textId="540C3B1F"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Yeah. No, that's true. The adverts. Diabetes. Yeah. Asking them about sexual health in the CRF now, communication with participants is one of the ethical requirements in the conduct of clinical trials. How can this be improved in your context?</w:t>
      </w:r>
    </w:p>
    <w:p w14:paraId="104878F6" w14:textId="0762E78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50EB775" w14:textId="1560E79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There you go</w:t>
      </w:r>
    </w:p>
    <w:p w14:paraId="070F7CDA" w14:textId="457D2EAE"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84FDE47" w14:textId="7E39D6C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So, communication with participant is one of the ethical requirements in the conduct of clinical trial. How can this be improved in your context?</w:t>
      </w:r>
    </w:p>
    <w:p w14:paraId="5AD31D4E" w14:textId="68E71398"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5EBBC85" w14:textId="373FB01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Please repeat that again</w:t>
      </w:r>
    </w:p>
    <w:p w14:paraId="7EB29168" w14:textId="70CCD7E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6C230B5" w14:textId="124BDD78"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So, Communication with participant is one of the ethical requirements in the conduct of clinical trial. How can this be improved in your context?</w:t>
      </w:r>
    </w:p>
    <w:p w14:paraId="0A520D58" w14:textId="23CEDB78"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2B19711" w14:textId="4E9A0F0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Oh yeah, that's very interesting, because I think that also depends on the participant and education level, exposure to their environment. If someone's more rural versus urban, would they understand? Not to say there's not an understanding of this now, but I think the larger context of it, I think that there's... it really depends and in terms of communication. I mean these trials are not funds it can only fund a certain level of support, right? Yeah. And if you are doing follow-ups and you're doing whatever you know people are coming to you and you know 5 minutes, 10 minutes, spending time with you, and then afterwards they go away. And I feel like there's not ongoing communication about it and I feel like one of the things that I feel is would be a good plug in that process is to have an app that if you are enrolled in the study there's a app that you can log in that you have your protocol number, you have an ID number that you can always go on to, and then there could be videos being exposed to say how is it progressing? What are the outcomes of beyond the trial. There could be a year or two year follow up of how their publications come out and you're getting that direct feedback. So, whether you are in that trial continuously you have access to it whether you use it or not is you really up to you. But it will be so nice to be because if I was Involved in the trial on a particular drug and I would love to know how my involvement in that has led to things that happened two years later, three years later. And I do understand there's a </w:t>
      </w:r>
      <w:proofErr w:type="spellStart"/>
      <w:r w:rsidRPr="29C2A99A">
        <w:rPr>
          <w:rFonts w:asciiTheme="minorHAnsi" w:eastAsiaTheme="minorEastAsia" w:hAnsiTheme="minorHAnsi" w:cstheme="minorBidi"/>
          <w:color w:val="000000" w:themeColor="text1"/>
          <w:sz w:val="24"/>
          <w:szCs w:val="24"/>
          <w:lang w:val="en-US"/>
        </w:rPr>
        <w:t>a</w:t>
      </w:r>
      <w:proofErr w:type="spellEnd"/>
      <w:r w:rsidRPr="29C2A99A">
        <w:rPr>
          <w:rFonts w:asciiTheme="minorHAnsi" w:eastAsiaTheme="minorEastAsia" w:hAnsiTheme="minorHAnsi" w:cstheme="minorBidi"/>
          <w:color w:val="000000" w:themeColor="text1"/>
          <w:sz w:val="24"/>
          <w:szCs w:val="24"/>
          <w:lang w:val="en-US"/>
        </w:rPr>
        <w:t xml:space="preserve"> sensitivity in the identified data and all of those things, but that's what I'm saying is the app, you can have unique numbers that you can put in and </w:t>
      </w:r>
      <w:proofErr w:type="spellStart"/>
      <w:r w:rsidRPr="29C2A99A">
        <w:rPr>
          <w:rFonts w:asciiTheme="minorHAnsi" w:eastAsiaTheme="minorEastAsia" w:hAnsiTheme="minorHAnsi" w:cstheme="minorBidi"/>
          <w:color w:val="000000" w:themeColor="text1"/>
          <w:sz w:val="24"/>
          <w:szCs w:val="24"/>
          <w:lang w:val="en-US"/>
        </w:rPr>
        <w:t>and</w:t>
      </w:r>
      <w:proofErr w:type="spellEnd"/>
      <w:r w:rsidRPr="29C2A99A">
        <w:rPr>
          <w:rFonts w:asciiTheme="minorHAnsi" w:eastAsiaTheme="minorEastAsia" w:hAnsiTheme="minorHAnsi" w:cstheme="minorBidi"/>
          <w:color w:val="000000" w:themeColor="text1"/>
          <w:sz w:val="24"/>
          <w:szCs w:val="24"/>
          <w:lang w:val="en-US"/>
        </w:rPr>
        <w:t xml:space="preserve"> it could be a password  protected something that you can constantly go and refer to it. So if you're doing something on If you're doing something on </w:t>
      </w:r>
      <w:proofErr w:type="spellStart"/>
      <w:r w:rsidRPr="29C2A99A">
        <w:rPr>
          <w:rFonts w:asciiTheme="minorHAnsi" w:eastAsiaTheme="minorEastAsia" w:hAnsiTheme="minorHAnsi" w:cstheme="minorBidi"/>
          <w:color w:val="000000" w:themeColor="text1"/>
          <w:sz w:val="24"/>
          <w:szCs w:val="24"/>
          <w:lang w:val="en-US"/>
        </w:rPr>
        <w:t>PreP</w:t>
      </w:r>
      <w:proofErr w:type="spellEnd"/>
      <w:r w:rsidRPr="29C2A99A">
        <w:rPr>
          <w:rFonts w:asciiTheme="minorHAnsi" w:eastAsiaTheme="minorEastAsia" w:hAnsiTheme="minorHAnsi" w:cstheme="minorBidi"/>
          <w:color w:val="000000" w:themeColor="text1"/>
          <w:sz w:val="24"/>
          <w:szCs w:val="24"/>
          <w:lang w:val="en-US"/>
        </w:rPr>
        <w:t>, how has it evolved now being a participant in this study? So I kind of feel like some cases, these studies are will enroll you for this period of time at the end as opposed to you've involved in this, you've invested your time and energy in this. Here's more information two years later.</w:t>
      </w:r>
    </w:p>
    <w:p w14:paraId="5F58DDC6" w14:textId="601C11E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D7DF051" w14:textId="70DB967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Yeah</w:t>
      </w:r>
    </w:p>
    <w:p w14:paraId="620FD0B0" w14:textId="343D744E"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7B8F107" w14:textId="3CDD94C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And that in my opinion would be a good communication strategy because. I think it's </w:t>
      </w:r>
      <w:proofErr w:type="spellStart"/>
      <w:r w:rsidRPr="29C2A99A">
        <w:rPr>
          <w:rFonts w:asciiTheme="minorHAnsi" w:eastAsiaTheme="minorEastAsia" w:hAnsiTheme="minorHAnsi" w:cstheme="minorBidi"/>
          <w:color w:val="000000" w:themeColor="text1"/>
          <w:sz w:val="24"/>
          <w:szCs w:val="24"/>
          <w:lang w:val="en-US"/>
        </w:rPr>
        <w:t>it's</w:t>
      </w:r>
      <w:proofErr w:type="spellEnd"/>
      <w:r w:rsidRPr="29C2A99A">
        <w:rPr>
          <w:rFonts w:asciiTheme="minorHAnsi" w:eastAsiaTheme="minorEastAsia" w:hAnsiTheme="minorHAnsi" w:cstheme="minorBidi"/>
          <w:color w:val="000000" w:themeColor="text1"/>
          <w:sz w:val="24"/>
          <w:szCs w:val="24"/>
          <w:lang w:val="en-US"/>
        </w:rPr>
        <w:t xml:space="preserve">. It should be done right. You should be proud of being involved in the study that ultimately </w:t>
      </w:r>
      <w:proofErr w:type="spellStart"/>
      <w:r w:rsidRPr="29C2A99A">
        <w:rPr>
          <w:rFonts w:asciiTheme="minorHAnsi" w:eastAsiaTheme="minorEastAsia" w:hAnsiTheme="minorHAnsi" w:cstheme="minorBidi"/>
          <w:color w:val="000000" w:themeColor="text1"/>
          <w:sz w:val="24"/>
          <w:szCs w:val="24"/>
          <w:lang w:val="en-US"/>
        </w:rPr>
        <w:t>informed.You</w:t>
      </w:r>
      <w:proofErr w:type="spellEnd"/>
      <w:r w:rsidRPr="29C2A99A">
        <w:rPr>
          <w:rFonts w:asciiTheme="minorHAnsi" w:eastAsiaTheme="minorEastAsia" w:hAnsiTheme="minorHAnsi" w:cstheme="minorBidi"/>
          <w:color w:val="000000" w:themeColor="text1"/>
          <w:sz w:val="24"/>
          <w:szCs w:val="24"/>
          <w:lang w:val="en-US"/>
        </w:rPr>
        <w:t xml:space="preserve"> know, organizations and companies to invest in this, and if you are part of it, then you, you know, they say from the researchers point, we need to de-identify all the participants. But if I was a participant as involved in the studies, my choice to say, hey, I was part of it. You know session how low was part of the to say my name. Person 122 is a part of this (both laugh), but </w:t>
      </w:r>
      <w:proofErr w:type="spellStart"/>
      <w:r w:rsidRPr="29C2A99A">
        <w:rPr>
          <w:rFonts w:asciiTheme="minorHAnsi" w:eastAsiaTheme="minorEastAsia" w:hAnsiTheme="minorHAnsi" w:cstheme="minorBidi"/>
          <w:color w:val="000000" w:themeColor="text1"/>
          <w:sz w:val="24"/>
          <w:szCs w:val="24"/>
          <w:lang w:val="en-US"/>
        </w:rPr>
        <w:t>but</w:t>
      </w:r>
      <w:proofErr w:type="spellEnd"/>
      <w:r w:rsidRPr="29C2A99A">
        <w:rPr>
          <w:rFonts w:asciiTheme="minorHAnsi" w:eastAsiaTheme="minorEastAsia" w:hAnsiTheme="minorHAnsi" w:cstheme="minorBidi"/>
          <w:color w:val="000000" w:themeColor="text1"/>
          <w:sz w:val="24"/>
          <w:szCs w:val="24"/>
          <w:lang w:val="en-US"/>
        </w:rPr>
        <w:t xml:space="preserve"> you know what, I.</w:t>
      </w:r>
    </w:p>
    <w:p w14:paraId="6B7D6341" w14:textId="1385F08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E9DB171" w14:textId="3B3A85F7"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Say one of our participants said, as your participants are sitting in the waiting room, why not play video?</w:t>
      </w:r>
    </w:p>
    <w:p w14:paraId="2D7D5F49" w14:textId="52EF1D8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37DC149" w14:textId="62F4689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Yeah. That's so true. That's absolutely so true. Actually, I went to Rwanda  and you know, they had this whole genocide thing few years ago, and we actually went into some of these memorial sites and </w:t>
      </w:r>
      <w:proofErr w:type="spellStart"/>
      <w:r w:rsidRPr="29C2A99A">
        <w:rPr>
          <w:rFonts w:asciiTheme="minorHAnsi" w:eastAsiaTheme="minorEastAsia" w:hAnsiTheme="minorHAnsi" w:cstheme="minorBidi"/>
          <w:color w:val="000000" w:themeColor="text1"/>
          <w:sz w:val="24"/>
          <w:szCs w:val="24"/>
          <w:lang w:val="en-US"/>
        </w:rPr>
        <w:t>and</w:t>
      </w:r>
      <w:proofErr w:type="spellEnd"/>
      <w:r w:rsidRPr="29C2A99A">
        <w:rPr>
          <w:rFonts w:asciiTheme="minorHAnsi" w:eastAsiaTheme="minorEastAsia" w:hAnsiTheme="minorHAnsi" w:cstheme="minorBidi"/>
          <w:color w:val="000000" w:themeColor="text1"/>
          <w:sz w:val="24"/>
          <w:szCs w:val="24"/>
          <w:lang w:val="en-US"/>
        </w:rPr>
        <w:t xml:space="preserve"> these lovely videos. That they were playing and you really got the context of it before you actually started that process. Yeah. And to me, that's so lovely to have that because I think one of the things that again is so important is that again is so important is that people are should be proud of being part of these trials.</w:t>
      </w:r>
    </w:p>
    <w:p w14:paraId="2385C6C5" w14:textId="12EB0EA8"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D6DFF53" w14:textId="04DA5CB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Umm. Yes.</w:t>
      </w:r>
    </w:p>
    <w:p w14:paraId="35EC78EC" w14:textId="0554896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A8AF271" w14:textId="4765A3C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w:t>
      </w:r>
    </w:p>
    <w:p w14:paraId="2578A8E6" w14:textId="5FB7682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1FA076B" w14:textId="43F6A25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Now does the registration of clinical trials in a publicly accessible database demonstrate transparency like registration of our clinical trials in online database? Do you consider that as transparency?</w:t>
      </w:r>
    </w:p>
    <w:p w14:paraId="067F990B" w14:textId="1EE438B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5251069" w14:textId="45FDCFB8"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Oh, definitely, because at the moment (name of organization) registered itself on the clinicaltrials.gov. So when before trial is actually done, the protocol and stuff is kept in and they do updates. They also use that. So the African clinical trials is funded by, say, MRC. </w:t>
      </w:r>
    </w:p>
    <w:p w14:paraId="040386CA" w14:textId="2DABB3D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EA971B5" w14:textId="3D58F9E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SANTACA?</w:t>
      </w:r>
    </w:p>
    <w:p w14:paraId="716360F9" w14:textId="064C9895"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623F80A" w14:textId="25A6A49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Yes, that's it as well. So, it's very important, I think two things right No.1.You telling people around the world that there's something in this area that's being performed and the second one is the responsibility to constantly update it and to make it exposed to the wider community for the science community is being done.</w:t>
      </w:r>
    </w:p>
    <w:p w14:paraId="1F389B81" w14:textId="0A95AA61"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31B4AAE" w14:textId="5DA091E7"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Do you think We need to improve on our transparency?</w:t>
      </w:r>
    </w:p>
    <w:p w14:paraId="323EF64E" w14:textId="33E010B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A012BE5" w14:textId="1C0F87F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lastRenderedPageBreak/>
        <w:t xml:space="preserve">P:  I think that I don't know what are the missing key people or key forums that would need that information and so therefore customization of the information for </w:t>
      </w:r>
      <w:proofErr w:type="spellStart"/>
      <w:r w:rsidRPr="29C2A99A">
        <w:rPr>
          <w:rFonts w:asciiTheme="minorHAnsi" w:eastAsiaTheme="minorEastAsia" w:hAnsiTheme="minorHAnsi" w:cstheme="minorBidi"/>
          <w:color w:val="000000" w:themeColor="text1"/>
          <w:sz w:val="24"/>
          <w:szCs w:val="24"/>
          <w:lang w:val="en-US"/>
        </w:rPr>
        <w:t>for</w:t>
      </w:r>
      <w:proofErr w:type="spellEnd"/>
      <w:r w:rsidRPr="29C2A99A">
        <w:rPr>
          <w:rFonts w:asciiTheme="minorHAnsi" w:eastAsiaTheme="minorEastAsia" w:hAnsiTheme="minorHAnsi" w:cstheme="minorBidi"/>
          <w:color w:val="000000" w:themeColor="text1"/>
          <w:sz w:val="24"/>
          <w:szCs w:val="24"/>
          <w:lang w:val="en-US"/>
        </w:rPr>
        <w:t xml:space="preserve"> </w:t>
      </w:r>
      <w:proofErr w:type="spellStart"/>
      <w:r w:rsidRPr="29C2A99A">
        <w:rPr>
          <w:rFonts w:asciiTheme="minorHAnsi" w:eastAsiaTheme="minorEastAsia" w:hAnsiTheme="minorHAnsi" w:cstheme="minorBidi"/>
          <w:color w:val="000000" w:themeColor="text1"/>
          <w:sz w:val="24"/>
          <w:szCs w:val="24"/>
          <w:lang w:val="en-US"/>
        </w:rPr>
        <w:t>for</w:t>
      </w:r>
      <w:proofErr w:type="spellEnd"/>
      <w:r w:rsidRPr="29C2A99A">
        <w:rPr>
          <w:rFonts w:asciiTheme="minorHAnsi" w:eastAsiaTheme="minorEastAsia" w:hAnsiTheme="minorHAnsi" w:cstheme="minorBidi"/>
          <w:color w:val="000000" w:themeColor="text1"/>
          <w:sz w:val="24"/>
          <w:szCs w:val="24"/>
          <w:lang w:val="en-US"/>
        </w:rPr>
        <w:t xml:space="preserve"> purposes for those things like for example, the Minister of Health, doctors, nurses, how is that information can be more customized? So that it becomes relevant to research nurses, it becomes relevant to doctors. It becomes </w:t>
      </w:r>
      <w:proofErr w:type="spellStart"/>
      <w:r w:rsidRPr="29C2A99A">
        <w:rPr>
          <w:rFonts w:asciiTheme="minorHAnsi" w:eastAsiaTheme="minorEastAsia" w:hAnsiTheme="minorHAnsi" w:cstheme="minorBidi"/>
          <w:color w:val="000000" w:themeColor="text1"/>
          <w:sz w:val="24"/>
          <w:szCs w:val="24"/>
          <w:lang w:val="en-US"/>
        </w:rPr>
        <w:t>paediatrics</w:t>
      </w:r>
      <w:proofErr w:type="spellEnd"/>
      <w:r w:rsidRPr="29C2A99A">
        <w:rPr>
          <w:rFonts w:asciiTheme="minorHAnsi" w:eastAsiaTheme="minorEastAsia" w:hAnsiTheme="minorHAnsi" w:cstheme="minorBidi"/>
          <w:color w:val="000000" w:themeColor="text1"/>
          <w:sz w:val="24"/>
          <w:szCs w:val="24"/>
          <w:lang w:val="en-US"/>
        </w:rPr>
        <w:t xml:space="preserve"> as well, and so I think the transparency would be the customization of what's out there specifically for those people. So, in that regard, yeah, I think that that would be great.</w:t>
      </w:r>
    </w:p>
    <w:p w14:paraId="49DC939F" w14:textId="5FEB741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09B9F73" w14:textId="1984FEF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EE586AD" w14:textId="59E0429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And. I guess that's on the app is that you mentioned. Participants can go and see what is happening as, what clinical trials are being done in their area</w:t>
      </w:r>
    </w:p>
    <w:p w14:paraId="5C9E5932" w14:textId="1AC6FA40"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C123ADB" w14:textId="70FB5E33"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 that's true. Absolutely Oh, that's another thing as well, because that could be forum to showcase. These are upcoming studies here in your area. Just the here's the date, the time contact person and that might just boost the first of all, the awareness. And then also it would help with the enrollment in screening because people are better informed rather than relying on peer navigators. And all of these other interventions have been.</w:t>
      </w:r>
    </w:p>
    <w:p w14:paraId="0D83597C" w14:textId="45AC8B72"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7F86FE2" w14:textId="464BDD9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 xml:space="preserve">I: And then how do you assess whether a trial design is operationally valuable in your </w:t>
      </w:r>
      <w:proofErr w:type="spellStart"/>
      <w:r w:rsidRPr="29C2A99A">
        <w:rPr>
          <w:rFonts w:asciiTheme="minorHAnsi" w:eastAsiaTheme="minorEastAsia" w:hAnsiTheme="minorHAnsi" w:cstheme="minorBidi"/>
          <w:b/>
          <w:bCs/>
          <w:color w:val="000000" w:themeColor="text1"/>
          <w:sz w:val="24"/>
          <w:szCs w:val="24"/>
          <w:lang w:val="en-US"/>
        </w:rPr>
        <w:t>context?</w:t>
      </w:r>
      <w:r w:rsidRPr="29C2A99A">
        <w:rPr>
          <w:rFonts w:asciiTheme="minorHAnsi" w:eastAsiaTheme="minorEastAsia" w:hAnsiTheme="minorHAnsi" w:cstheme="minorBidi"/>
          <w:color w:val="000000" w:themeColor="text1"/>
          <w:sz w:val="24"/>
          <w:szCs w:val="24"/>
          <w:lang w:val="en-US"/>
        </w:rPr>
        <w:t>Speaker</w:t>
      </w:r>
      <w:proofErr w:type="spellEnd"/>
      <w:r w:rsidRPr="29C2A99A">
        <w:rPr>
          <w:rFonts w:asciiTheme="minorHAnsi" w:eastAsiaTheme="minorEastAsia" w:hAnsiTheme="minorHAnsi" w:cstheme="minorBidi"/>
          <w:color w:val="000000" w:themeColor="text1"/>
          <w:sz w:val="24"/>
          <w:szCs w:val="24"/>
          <w:lang w:val="en-US"/>
        </w:rPr>
        <w:t xml:space="preserve"> 2</w:t>
      </w:r>
    </w:p>
    <w:p w14:paraId="162FB7B4" w14:textId="22F1F7E5"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6215558" w14:textId="5B7535D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So. So that's very interesting because I think if you have to look at in different dimensions scientifically, I think our senior science people, directors would be a great part of that. I think operation in the in the admin side, it would be really eh you know that it's not draining (</w:t>
      </w:r>
      <w:proofErr w:type="spellStart"/>
      <w:r w:rsidRPr="29C2A99A">
        <w:rPr>
          <w:rFonts w:asciiTheme="minorHAnsi" w:eastAsiaTheme="minorEastAsia" w:hAnsiTheme="minorHAnsi" w:cstheme="minorBidi"/>
          <w:color w:val="000000" w:themeColor="text1"/>
          <w:sz w:val="24"/>
          <w:szCs w:val="24"/>
          <w:lang w:val="en-US"/>
        </w:rPr>
        <w:t>organisation</w:t>
      </w:r>
      <w:proofErr w:type="spellEnd"/>
      <w:r w:rsidRPr="29C2A99A">
        <w:rPr>
          <w:rFonts w:asciiTheme="minorHAnsi" w:eastAsiaTheme="minorEastAsia" w:hAnsiTheme="minorHAnsi" w:cstheme="minorBidi"/>
          <w:color w:val="000000" w:themeColor="text1"/>
          <w:sz w:val="24"/>
          <w:szCs w:val="24"/>
          <w:lang w:val="en-US"/>
        </w:rPr>
        <w:t xml:space="preserve">) or the </w:t>
      </w:r>
      <w:proofErr w:type="spellStart"/>
      <w:r w:rsidRPr="29C2A99A">
        <w:rPr>
          <w:rFonts w:asciiTheme="minorHAnsi" w:eastAsiaTheme="minorEastAsia" w:hAnsiTheme="minorHAnsi" w:cstheme="minorBidi"/>
          <w:color w:val="000000" w:themeColor="text1"/>
          <w:sz w:val="24"/>
          <w:szCs w:val="24"/>
          <w:lang w:val="en-US"/>
        </w:rPr>
        <w:t>the</w:t>
      </w:r>
      <w:proofErr w:type="spellEnd"/>
      <w:r w:rsidRPr="29C2A99A">
        <w:rPr>
          <w:rFonts w:asciiTheme="minorHAnsi" w:eastAsiaTheme="minorEastAsia" w:hAnsiTheme="minorHAnsi" w:cstheme="minorBidi"/>
          <w:color w:val="000000" w:themeColor="text1"/>
          <w:sz w:val="24"/>
          <w:szCs w:val="24"/>
          <w:lang w:val="en-US"/>
        </w:rPr>
        <w:t xml:space="preserve"> organization it's, it's eh what's the word. It's not sustainable, but it's </w:t>
      </w:r>
      <w:proofErr w:type="spellStart"/>
      <w:r w:rsidRPr="29C2A99A">
        <w:rPr>
          <w:rFonts w:asciiTheme="minorHAnsi" w:eastAsiaTheme="minorEastAsia" w:hAnsiTheme="minorHAnsi" w:cstheme="minorBidi"/>
          <w:color w:val="000000" w:themeColor="text1"/>
          <w:sz w:val="24"/>
          <w:szCs w:val="24"/>
          <w:lang w:val="en-US"/>
        </w:rPr>
        <w:t>it's</w:t>
      </w:r>
      <w:proofErr w:type="spellEnd"/>
      <w:r w:rsidRPr="29C2A99A">
        <w:rPr>
          <w:rFonts w:asciiTheme="minorHAnsi" w:eastAsiaTheme="minorEastAsia" w:hAnsiTheme="minorHAnsi" w:cstheme="minorBidi"/>
          <w:color w:val="000000" w:themeColor="text1"/>
          <w:sz w:val="24"/>
          <w:szCs w:val="24"/>
          <w:lang w:val="en-US"/>
        </w:rPr>
        <w:t xml:space="preserve"> not causing any risk or bad investment. It's really the project is funding itself and </w:t>
      </w:r>
      <w:proofErr w:type="spellStart"/>
      <w:r w:rsidRPr="29C2A99A">
        <w:rPr>
          <w:rFonts w:asciiTheme="minorHAnsi" w:eastAsiaTheme="minorEastAsia" w:hAnsiTheme="minorHAnsi" w:cstheme="minorBidi"/>
          <w:color w:val="000000" w:themeColor="text1"/>
          <w:sz w:val="24"/>
          <w:szCs w:val="24"/>
          <w:lang w:val="en-US"/>
        </w:rPr>
        <w:t>it's</w:t>
      </w:r>
      <w:proofErr w:type="spellEnd"/>
      <w:r w:rsidRPr="29C2A99A">
        <w:rPr>
          <w:rFonts w:asciiTheme="minorHAnsi" w:eastAsiaTheme="minorEastAsia" w:hAnsiTheme="minorHAnsi" w:cstheme="minorBidi"/>
          <w:color w:val="000000" w:themeColor="text1"/>
          <w:sz w:val="24"/>
          <w:szCs w:val="24"/>
          <w:lang w:val="en-US"/>
        </w:rPr>
        <w:t xml:space="preserve"> sustaining itself. So it's not that you have to pull the plug because it's not. You know this organization is a company and so you want that project to fund itself and you don't want to be in a situation where in terms of operation and being viable that. You have to pull it earlier than advance and so I think it's scientific and also operational.</w:t>
      </w:r>
    </w:p>
    <w:p w14:paraId="666A042C" w14:textId="45C784F2"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B91469C" w14:textId="239728B6"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Yeah, it is operationally viable, will you spend more money doing in it</w:t>
      </w:r>
    </w:p>
    <w:p w14:paraId="722475E3" w14:textId="2C3B67FB"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0247447" w14:textId="1068584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 P: Yeah, exactly. Because, remember, if you're putting more money here, you're taking away from someone else somewhere else and yeah.</w:t>
      </w:r>
    </w:p>
    <w:p w14:paraId="1DDC69F1" w14:textId="5A2CA3A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1D28EDD" w14:textId="32F8668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OK. And then how can monitoring and auditing of trials improves the quality of the conduct of clinical trials.</w:t>
      </w:r>
    </w:p>
    <w:p w14:paraId="599C61D4" w14:textId="7077B13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C277209" w14:textId="02B1F556"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it Keeps people accountable. And I think that I think is quite important in realizing how important you know following SOP following a lot of things. I think one of the big gap areas is South eh South reporting. If you are a project member and a project team. I really see opportunities for them to anonymously or not even anonymously, like being able and comfortable to go to a PO or someone to say hey, I actually think that this is wrong. I actually think that this should have been done this way and being able to voice that and I think that.</w:t>
      </w:r>
    </w:p>
    <w:p w14:paraId="62DE3BC8" w14:textId="5510EF07"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lastRenderedPageBreak/>
        <w:t xml:space="preserve">That I and I could be completely wrong, but I </w:t>
      </w:r>
      <w:proofErr w:type="spellStart"/>
      <w:r w:rsidRPr="29C2A99A">
        <w:rPr>
          <w:rFonts w:asciiTheme="minorHAnsi" w:eastAsiaTheme="minorEastAsia" w:hAnsiTheme="minorHAnsi" w:cstheme="minorBidi"/>
          <w:color w:val="000000" w:themeColor="text1"/>
          <w:sz w:val="24"/>
          <w:szCs w:val="24"/>
          <w:lang w:val="en-US"/>
        </w:rPr>
        <w:t>I</w:t>
      </w:r>
      <w:proofErr w:type="spellEnd"/>
      <w:r w:rsidRPr="29C2A99A">
        <w:rPr>
          <w:rFonts w:asciiTheme="minorHAnsi" w:eastAsiaTheme="minorEastAsia" w:hAnsiTheme="minorHAnsi" w:cstheme="minorBidi"/>
          <w:color w:val="000000" w:themeColor="text1"/>
          <w:sz w:val="24"/>
          <w:szCs w:val="24"/>
          <w:lang w:val="en-US"/>
        </w:rPr>
        <w:t xml:space="preserve"> sense that from especially these trainings that we've had because monitoring on that evaluation and auditing is constantly a mechanism to you know, monitor track evaluate but also test and some of these </w:t>
      </w:r>
      <w:proofErr w:type="spellStart"/>
      <w:r w:rsidRPr="29C2A99A">
        <w:rPr>
          <w:rFonts w:asciiTheme="minorHAnsi" w:eastAsiaTheme="minorEastAsia" w:hAnsiTheme="minorHAnsi" w:cstheme="minorBidi"/>
          <w:color w:val="000000" w:themeColor="text1"/>
          <w:sz w:val="24"/>
          <w:szCs w:val="24"/>
          <w:lang w:val="en-US"/>
        </w:rPr>
        <w:t>testings</w:t>
      </w:r>
      <w:proofErr w:type="spellEnd"/>
      <w:r w:rsidRPr="29C2A99A">
        <w:rPr>
          <w:rFonts w:asciiTheme="minorHAnsi" w:eastAsiaTheme="minorEastAsia" w:hAnsiTheme="minorHAnsi" w:cstheme="minorBidi"/>
          <w:color w:val="000000" w:themeColor="text1"/>
          <w:sz w:val="24"/>
          <w:szCs w:val="24"/>
          <w:lang w:val="en-US"/>
        </w:rPr>
        <w:t xml:space="preserve"> are based on these protocols, and if you don't have those elements in, they will never test it. So some of these things will never go into a protocol and so yeah, it's very interesting.</w:t>
      </w:r>
    </w:p>
    <w:p w14:paraId="18DEC0F3" w14:textId="03C7419D"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7C30327" w14:textId="1F9BBFD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And how often should clinical trial monitoring, auditing and inspection activities happen in a clinical trial?</w:t>
      </w:r>
    </w:p>
    <w:p w14:paraId="3EA2D13C" w14:textId="60A18F8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4C13D66" w14:textId="25DEE4F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It should be ongoing. It should be continuously  they should be you know, I would say every day, but I think it might be a good thing, but you build in your systems internal controls to be able to do that, so whether it's a system base, whether it's a person and base, whether it's how you get the data and you interact, there's always these internal controls in place with people in place to keep, you know, keeping, you know the sort of ethical way of doing things and monitoring, auditing, testing. So it should be really ongoing.</w:t>
      </w:r>
    </w:p>
    <w:p w14:paraId="13B9862E" w14:textId="334DA70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63FCABC" w14:textId="7C13F1B8"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Ongoing yeah. Now let's talk about the good clinical Trials, collaborative guidance. So the GCTC guidance was developed by a group of diverse and multi-disciplinary individuals and organizations that believe that good health is informed by good evidence from. Good randomized clinical trial.</w:t>
      </w:r>
    </w:p>
    <w:p w14:paraId="7F69C108" w14:textId="00BB0108"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C25E4AD" w14:textId="29315F0F"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Well, that's clever. Yeah.</w:t>
      </w:r>
    </w:p>
    <w:p w14:paraId="61F99CC1" w14:textId="5E29FB2E"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B1416BC" w14:textId="63AA1363"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 xml:space="preserve">I: And the introduction and promotion of the guidance will strengthen the scientific. And ethical qualities of randomized clinical trials, regardless of their context. All right. Have you heard of the good clinical trials collaborative and the guidance? </w:t>
      </w:r>
    </w:p>
    <w:p w14:paraId="6ED5AC33" w14:textId="372DAE75"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E785218" w14:textId="608FFB8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No.</w:t>
      </w:r>
    </w:p>
    <w:p w14:paraId="6B6153B5" w14:textId="070A061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5DE48A2" w14:textId="56E1FEA7"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So the good thing called trials Collaborative guidance is a new guideline to conduct good randomized clinical. Trials. It was developed by. The good clinical trials collaborator. Alright, so our the objective of the. Of the guidance. So sorry, OK.</w:t>
      </w:r>
    </w:p>
    <w:p w14:paraId="436F8759" w14:textId="202AFC6C"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8496A66" w14:textId="3F37CD53"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That looks so calming.</w:t>
      </w:r>
    </w:p>
    <w:p w14:paraId="3800057C" w14:textId="7CB7C1F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416E289" w14:textId="2AF48D1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Alright, I don't know.</w:t>
      </w:r>
    </w:p>
    <w:p w14:paraId="7F4ADBFE" w14:textId="403E502B"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BFD2510" w14:textId="04DF19E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That sometimes just close your laptop and then open it.  it's a Dell (I laugh) you see voila. </w:t>
      </w:r>
    </w:p>
    <w:p w14:paraId="6174AD4D" w14:textId="5F2EE975"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E796D68" w14:textId="027A11F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It's a Dell. I love it.</w:t>
      </w:r>
    </w:p>
    <w:p w14:paraId="7E30EE46" w14:textId="7045C618"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AB62520" w14:textId="12569AF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See all instruments and technology have a personality.</w:t>
      </w:r>
    </w:p>
    <w:p w14:paraId="1604D7F5" w14:textId="2B76735E"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70A221F" w14:textId="58DA8AB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lastRenderedPageBreak/>
        <w:t>I: So the objective of the guidance is established, the key principles of randomized clinical trials. So, what makes a randomized clinical trial good in its design and also its analysis and as well as ethical and social value, right? We want to make the thing that the guidance will enable those involved in the domestic clean controls to work out how. Randomized clinical trials should be designed and delivered in a particular setting. So, what we are doing here at AHRI is we are promoting the guidance. And raising awareness of the guidance as well. And we also want to determine if people have had. About the clinical trials collaborative and we also want to get their input on this feasibility, acceptability and adoption in the South African context.</w:t>
      </w:r>
    </w:p>
    <w:p w14:paraId="45C42682" w14:textId="180CCB0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3FEF2B1" w14:textId="3AAA90A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And is this guideline like still, I mean it's </w:t>
      </w:r>
      <w:proofErr w:type="spellStart"/>
      <w:r w:rsidRPr="29C2A99A">
        <w:rPr>
          <w:rFonts w:asciiTheme="minorHAnsi" w:eastAsiaTheme="minorEastAsia" w:hAnsiTheme="minorHAnsi" w:cstheme="minorBidi"/>
          <w:color w:val="000000" w:themeColor="text1"/>
          <w:sz w:val="24"/>
          <w:szCs w:val="24"/>
          <w:lang w:val="en-US"/>
        </w:rPr>
        <w:t>it's</w:t>
      </w:r>
      <w:proofErr w:type="spellEnd"/>
      <w:r w:rsidRPr="29C2A99A">
        <w:rPr>
          <w:rFonts w:asciiTheme="minorHAnsi" w:eastAsiaTheme="minorEastAsia" w:hAnsiTheme="minorHAnsi" w:cstheme="minorBidi"/>
          <w:color w:val="000000" w:themeColor="text1"/>
          <w:sz w:val="24"/>
          <w:szCs w:val="24"/>
          <w:lang w:val="en-US"/>
        </w:rPr>
        <w:t xml:space="preserve"> </w:t>
      </w:r>
      <w:proofErr w:type="spellStart"/>
      <w:r w:rsidRPr="29C2A99A">
        <w:rPr>
          <w:rFonts w:asciiTheme="minorHAnsi" w:eastAsiaTheme="minorEastAsia" w:hAnsiTheme="minorHAnsi" w:cstheme="minorBidi"/>
          <w:color w:val="000000" w:themeColor="text1"/>
          <w:sz w:val="24"/>
          <w:szCs w:val="24"/>
          <w:lang w:val="en-US"/>
        </w:rPr>
        <w:t>it's</w:t>
      </w:r>
      <w:proofErr w:type="spellEnd"/>
      <w:r w:rsidRPr="29C2A99A">
        <w:rPr>
          <w:rFonts w:asciiTheme="minorHAnsi" w:eastAsiaTheme="minorEastAsia" w:hAnsiTheme="minorHAnsi" w:cstheme="minorBidi"/>
          <w:color w:val="000000" w:themeColor="text1"/>
          <w:sz w:val="24"/>
          <w:szCs w:val="24"/>
          <w:lang w:val="en-US"/>
        </w:rPr>
        <w:t xml:space="preserve"> launched I'm assuming or is it being launched?</w:t>
      </w:r>
    </w:p>
    <w:p w14:paraId="1FE44C62" w14:textId="19DE937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E261257" w14:textId="3B73B94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So, what we're doing is we're working with different business partners. We are also promoting. We are also checking it for this. It will work in their country in different ways. We are using workshops and also interviews as well, but it's not yet included in our regulatory.</w:t>
      </w:r>
    </w:p>
    <w:p w14:paraId="316305FE" w14:textId="27ED585C"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4AB54F7" w14:textId="0D23D3A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OK. But I love this and If any way I could be involved. I would definitely love to be there. I would just yes, because even if it's on the admin side, I think it works on a 360 basis because you want it to speak and relevance because clinical trials.</w:t>
      </w:r>
    </w:p>
    <w:p w14:paraId="01731427" w14:textId="05D1D71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601EB13" w14:textId="3DD9411B"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 xml:space="preserve">I: You are </w:t>
      </w:r>
      <w:r w:rsidR="63A924C8" w:rsidRPr="549C18BA">
        <w:rPr>
          <w:rFonts w:asciiTheme="minorHAnsi" w:eastAsiaTheme="minorEastAsia" w:hAnsiTheme="minorHAnsi" w:cstheme="minorBidi"/>
          <w:b/>
          <w:bCs/>
          <w:color w:val="000000" w:themeColor="text1"/>
          <w:sz w:val="24"/>
          <w:szCs w:val="24"/>
          <w:lang w:val="en-US"/>
        </w:rPr>
        <w:t>involved</w:t>
      </w:r>
      <w:r w:rsidRPr="549C18BA">
        <w:rPr>
          <w:rFonts w:asciiTheme="minorHAnsi" w:eastAsiaTheme="minorEastAsia" w:hAnsiTheme="minorHAnsi" w:cstheme="minorBidi"/>
          <w:b/>
          <w:bCs/>
          <w:color w:val="000000" w:themeColor="text1"/>
          <w:sz w:val="24"/>
          <w:szCs w:val="24"/>
          <w:lang w:val="en-US"/>
        </w:rPr>
        <w:t xml:space="preserve"> right now you're giving them opinion.</w:t>
      </w:r>
    </w:p>
    <w:p w14:paraId="78E61EAA" w14:textId="5235A5B2"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0006271" w14:textId="6B246B21"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P: It was a lot of key stakeholders in the process to make it 100% and I like the fact that it's being promoted in this way because what you also are seeing is for people's inputs and that, I think is quite vital. We unfortunately work in an environment where we have a lot of people's opinions and a lot of people unfortunately try and put their titles as backings to why their opinion is really the most important, or why it doesn't work, and I've noticed that especially when you have particular institutions and key stakeholders, be it and you know, and there's differences, right, the pharmaceutical versus a big funder versus a small Research Institute as well. And the government and all of these things. But it's nice to have these types of opinions because then it's sort of like you don't make people critique it, but you say let's incorporate your input.</w:t>
      </w:r>
    </w:p>
    <w:p w14:paraId="35EA7D60" w14:textId="7B80E83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AE524AE" w14:textId="189DCA2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On those guidance</w:t>
      </w:r>
    </w:p>
    <w:p w14:paraId="3FBA1229" w14:textId="0105834D"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47BDD11" w14:textId="2707C03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yes, and so I like that. I like that it's in this phase because it's not excluding everybody. It's including people, it's excluding people now </w:t>
      </w:r>
    </w:p>
    <w:p w14:paraId="25FBE564" w14:textId="4372855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1E1B2DC" w14:textId="20F8A086"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I know you said sometimes people with their titles, they feel like their opinion is correct, right? So, from the material that I sent on, you talked about the GCC guidance. Do you? How is the GCTC guidance applicable to your organization or department?</w:t>
      </w:r>
    </w:p>
    <w:p w14:paraId="5DF4E7C6" w14:textId="353F0190"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24AD818" w14:textId="107BB4F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lastRenderedPageBreak/>
        <w:t>P: I had a chance to review it and it's quite lovely because what it does is it gives you a lot of specific knowledge in a space that is very specific to this. And you must know that in any organization that we are constantly hiring new people and there's people that are leaving and there's people, new people coming in and so this. Knowledge is something that people can equip themselves and it's not needed to learn new knowledge, but it's basically to. Be able to upskill yourself and so. That's what I really enjoy about this is because it was really informative. I do think that there should be one thing that should come out from this and I don't know this later in. Your questions but. If you need to have an assessment that the quiz, that test, how do you shouldn't be reading material, but it should be reading material plus a little quiz.</w:t>
      </w:r>
    </w:p>
    <w:p w14:paraId="32C7DAD3" w14:textId="3636D32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AAAFDD6" w14:textId="7580E9B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Yeah. Yeah, at the end.</w:t>
      </w:r>
    </w:p>
    <w:p w14:paraId="0DEB84A4" w14:textId="6286323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02F120B" w14:textId="7616A2E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At the end of it, so my opinion is it's great, but it would be even better if it's an online module because the online module you are able to see how many people are actually doing it, and if you get organizations to implement this, it becomes a mechanism where it becomes a standalone module. It could be part of a series of different things, because a part of good clinical practice and you know all of these things is the ultimately competency rights and competency in doing clinical trials of randomized clinical trials and what not involves also financial conflict of interest. It involves fraud and anti-bribery, and all of these things are. I'm so sorry to say in Africa and everybody's opinion where it is, where it's not, but I think it's also, you know, GCP ethics and stuff. So, if it becomes a </w:t>
      </w:r>
      <w:proofErr w:type="spellStart"/>
      <w:r w:rsidRPr="29C2A99A">
        <w:rPr>
          <w:rFonts w:asciiTheme="minorHAnsi" w:eastAsiaTheme="minorEastAsia" w:hAnsiTheme="minorHAnsi" w:cstheme="minorBidi"/>
          <w:color w:val="000000" w:themeColor="text1"/>
          <w:sz w:val="24"/>
          <w:szCs w:val="24"/>
          <w:lang w:val="en-US"/>
        </w:rPr>
        <w:t>a</w:t>
      </w:r>
      <w:proofErr w:type="spellEnd"/>
      <w:r w:rsidRPr="29C2A99A">
        <w:rPr>
          <w:rFonts w:asciiTheme="minorHAnsi" w:eastAsiaTheme="minorEastAsia" w:hAnsiTheme="minorHAnsi" w:cstheme="minorBidi"/>
          <w:color w:val="000000" w:themeColor="text1"/>
          <w:sz w:val="24"/>
          <w:szCs w:val="24"/>
          <w:lang w:val="en-US"/>
        </w:rPr>
        <w:t xml:space="preserve"> competency where you're involving other different things as part of it, it's such a beautiful thing because I think it complements, yeah (I: everyone) yeah</w:t>
      </w:r>
    </w:p>
    <w:p w14:paraId="7D1242DD" w14:textId="795DCCE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16CAD09" w14:textId="45ED4F70"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3BAF66D" w14:textId="79DFCFE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Would you recommend training on the GCC guidance to your organization?</w:t>
      </w:r>
    </w:p>
    <w:p w14:paraId="06E24A42" w14:textId="664DBF3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5AA4B02" w14:textId="30A69B85"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 xml:space="preserve">P: Absolutely. And I would even recommend it on the operation side, you know, at the end of the day is one of the observations I have is that a lot of the training seems to be viewing finance. Do more things and </w:t>
      </w:r>
      <w:r w:rsidR="433ED531" w:rsidRPr="549C18BA">
        <w:rPr>
          <w:rFonts w:asciiTheme="minorHAnsi" w:eastAsiaTheme="minorEastAsia" w:hAnsiTheme="minorHAnsi" w:cstheme="minorBidi"/>
          <w:color w:val="000000" w:themeColor="text1"/>
          <w:sz w:val="24"/>
          <w:szCs w:val="24"/>
          <w:lang w:val="en-US"/>
        </w:rPr>
        <w:t>find</w:t>
      </w:r>
      <w:r w:rsidRPr="549C18BA">
        <w:rPr>
          <w:rFonts w:asciiTheme="minorHAnsi" w:eastAsiaTheme="minorEastAsia" w:hAnsiTheme="minorHAnsi" w:cstheme="minorBidi"/>
          <w:color w:val="000000" w:themeColor="text1"/>
          <w:sz w:val="24"/>
          <w:szCs w:val="24"/>
          <w:lang w:val="en-US"/>
        </w:rPr>
        <w:t xml:space="preserve"> things like financial management, fraud, financial reporting, taxation that and at the end of the day is when you are doing these claims and </w:t>
      </w:r>
      <w:r w:rsidRPr="549C18BA">
        <w:rPr>
          <w:rFonts w:asciiTheme="minorHAnsi" w:eastAsiaTheme="minorEastAsia" w:hAnsiTheme="minorHAnsi" w:cstheme="minorBidi"/>
          <w:color w:val="000000" w:themeColor="text1"/>
          <w:sz w:val="24"/>
          <w:szCs w:val="24"/>
          <w:highlight w:val="yellow"/>
          <w:lang w:val="en-US"/>
        </w:rPr>
        <w:t>mud months to Funders paying part</w:t>
      </w:r>
      <w:r w:rsidRPr="549C18BA">
        <w:rPr>
          <w:rFonts w:asciiTheme="minorHAnsi" w:eastAsiaTheme="minorEastAsia" w:hAnsiTheme="minorHAnsi" w:cstheme="minorBidi"/>
          <w:color w:val="000000" w:themeColor="text1"/>
          <w:sz w:val="24"/>
          <w:szCs w:val="24"/>
          <w:lang w:val="en-US"/>
        </w:rPr>
        <w:t>. Participants, the form of you transferring money is you know, some people you can send participant money in the cell phone, but someone who at the family have access to that can actually take the money. You know what I mean? You can give them a card and then load every time they have a follow up. Makes it easier for them because now maybe ATM's are more present, but ultimately you are doing things to think about not just on the finance, but also at the that level of the participant side, how could me with an expertise in finance can help project look at innovative ways to help the other end of the state and so on an operations, even HR and human resources. You have a lot of people whose skill sets is in HR and studying in HR but understanding other types of training is so important because when you are interviewing people, you should look at it critically. It's not just the best results you and ethics but is your ethics and qualification your training actually the same as (organization) and if you're doing these types of courses, does this then mean in terms of retention of people and promotions or you've done something here, you have created a niche, this is what we do as a business that should then be something highlighted. So I would definitely promote it in all the areas including operations as well.</w:t>
      </w:r>
    </w:p>
    <w:p w14:paraId="20D38152" w14:textId="17917421"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63FE843" w14:textId="1B1B32D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Which challenges do you think can be resolved by the implementation of the GCC guidance in your organization?</w:t>
      </w:r>
    </w:p>
    <w:p w14:paraId="08E5F9F9" w14:textId="6A88B7F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9259E1C" w14:textId="322BF44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I think knowledge as well. It's what it does is that it gives you knowledge and quick access to information that is going to be shared and so everybody is on the same page, so.</w:t>
      </w:r>
    </w:p>
    <w:p w14:paraId="3783ED8B" w14:textId="7D60F7F1"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23B4092" w14:textId="12EF6EE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Everyone is on the same page yes</w:t>
      </w:r>
    </w:p>
    <w:p w14:paraId="07C7E328" w14:textId="072C762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8448956" w14:textId="109B609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You're reading and implementing the same guidelines.</w:t>
      </w:r>
    </w:p>
    <w:p w14:paraId="30B17E6A" w14:textId="4CE7BAD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A675CC3" w14:textId="5C038E7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Are there any aspects of the GCC guidance. You do not agree with or do not align with your priorities, so the GCC guidance has got 5 principles. So, 1 is that it's informal. We say that a good randomized clinical trial, it's informative and relevant. It is of spread full of participants. It is collaborative and transparent. It is appropriate for the context. It is also efficient and well managed.</w:t>
      </w:r>
    </w:p>
    <w:p w14:paraId="1C480FEF" w14:textId="2E8784DE"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20A18F6" w14:textId="65E37E4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I think it's, you know, go to the next one I just want to.</w:t>
      </w:r>
    </w:p>
    <w:p w14:paraId="69952343" w14:textId="5D931DA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F3B376F" w14:textId="32D881E3"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 xml:space="preserve">I: So these are the 27 types of topics that </w:t>
      </w:r>
      <w:r w:rsidR="60E15CEA" w:rsidRPr="549C18BA">
        <w:rPr>
          <w:rFonts w:asciiTheme="minorHAnsi" w:eastAsiaTheme="minorEastAsia" w:hAnsiTheme="minorHAnsi" w:cstheme="minorBidi"/>
          <w:b/>
          <w:bCs/>
          <w:color w:val="000000" w:themeColor="text1"/>
          <w:sz w:val="24"/>
          <w:szCs w:val="24"/>
          <w:lang w:val="en-US"/>
        </w:rPr>
        <w:t xml:space="preserve">we </w:t>
      </w:r>
      <w:r w:rsidRPr="549C18BA">
        <w:rPr>
          <w:rFonts w:asciiTheme="minorHAnsi" w:eastAsiaTheme="minorEastAsia" w:hAnsiTheme="minorHAnsi" w:cstheme="minorBidi"/>
          <w:b/>
          <w:bCs/>
          <w:color w:val="000000" w:themeColor="text1"/>
          <w:sz w:val="24"/>
          <w:szCs w:val="24"/>
          <w:lang w:val="en-US"/>
        </w:rPr>
        <w:t xml:space="preserve">have </w:t>
      </w:r>
      <w:proofErr w:type="spellStart"/>
      <w:r w:rsidR="2031CC1D" w:rsidRPr="549C18BA">
        <w:rPr>
          <w:rFonts w:asciiTheme="minorHAnsi" w:eastAsiaTheme="minorEastAsia" w:hAnsiTheme="minorHAnsi" w:cstheme="minorBidi"/>
          <w:b/>
          <w:bCs/>
          <w:color w:val="000000" w:themeColor="text1"/>
          <w:sz w:val="24"/>
          <w:szCs w:val="24"/>
          <w:lang w:val="en-US"/>
        </w:rPr>
        <w:t>a</w:t>
      </w:r>
      <w:r w:rsidRPr="549C18BA">
        <w:rPr>
          <w:rFonts w:asciiTheme="minorHAnsi" w:eastAsiaTheme="minorEastAsia" w:hAnsiTheme="minorHAnsi" w:cstheme="minorBidi"/>
          <w:b/>
          <w:bCs/>
          <w:color w:val="000000" w:themeColor="text1"/>
          <w:sz w:val="24"/>
          <w:szCs w:val="24"/>
          <w:lang w:val="en-US"/>
        </w:rPr>
        <w:t>dressed</w:t>
      </w:r>
      <w:proofErr w:type="spellEnd"/>
      <w:r w:rsidRPr="549C18BA">
        <w:rPr>
          <w:rFonts w:asciiTheme="minorHAnsi" w:eastAsiaTheme="minorEastAsia" w:hAnsiTheme="minorHAnsi" w:cstheme="minorBidi"/>
          <w:b/>
          <w:bCs/>
          <w:color w:val="000000" w:themeColor="text1"/>
          <w:sz w:val="24"/>
          <w:szCs w:val="24"/>
          <w:lang w:val="en-US"/>
        </w:rPr>
        <w:t xml:space="preserve"> and those five principles, yeah.</w:t>
      </w:r>
    </w:p>
    <w:p w14:paraId="4C292242" w14:textId="77334D6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C66C19F" w14:textId="3DCDF127"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Those five principles, right? OK, now I think that was I wanted to say that if you go because this breaks it down into more details. OK, now then I think I'm OK with it. If you go up again.</w:t>
      </w:r>
    </w:p>
    <w:p w14:paraId="7A292B34" w14:textId="31A363ED"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1808F31" w14:textId="1A5A0DB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These are the principles of the GCTC See guidance in order for us to develop a good randomized clinical trial, all these principles should be addressed.</w:t>
      </w:r>
    </w:p>
    <w:p w14:paraId="16B9A1EF" w14:textId="5B4639A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60214EC" w14:textId="2700A4C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 Yeah. No, I don't think there's any. I like that. I think it's quite simple. So something. Like. So I think that also, yeah, I think in some cases it's very broad. So efficient and well managed.</w:t>
      </w:r>
    </w:p>
    <w:p w14:paraId="41EC79EB" w14:textId="2D4DCB9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87C9392" w14:textId="5D2FB9C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Under efficient and well managed we talk about will be taken as competent advice and decision making, we talk about protecting trial integrity. We talk about planning for success and focus of all issues that we monitoring, auditing and also inspection of study.</w:t>
      </w:r>
    </w:p>
    <w:p w14:paraId="49240BBC" w14:textId="2F17295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CC7F4F7" w14:textId="48A65F76"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Uh, yeah, I. Think for now there's nothing in addition to. That (I: and then). I do think though it's a little bit. Too broad. </w:t>
      </w:r>
    </w:p>
    <w:p w14:paraId="28A024C9" w14:textId="19C366F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D2AE2EA" w14:textId="2EED96F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It's a little too broad when you say it's a little too. Broad. What do you mean?</w:t>
      </w:r>
    </w:p>
    <w:p w14:paraId="446C1B75" w14:textId="7070A13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C500629" w14:textId="5FD0D05E"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 xml:space="preserve">P: I feel like you are not...It's encompassing a bigger thing, but I </w:t>
      </w:r>
      <w:proofErr w:type="spellStart"/>
      <w:r w:rsidRPr="549C18BA">
        <w:rPr>
          <w:rFonts w:asciiTheme="minorHAnsi" w:eastAsiaTheme="minorEastAsia" w:hAnsiTheme="minorHAnsi" w:cstheme="minorBidi"/>
          <w:color w:val="000000" w:themeColor="text1"/>
          <w:sz w:val="24"/>
          <w:szCs w:val="24"/>
          <w:lang w:val="en-US"/>
        </w:rPr>
        <w:t>I</w:t>
      </w:r>
      <w:proofErr w:type="spellEnd"/>
      <w:r w:rsidRPr="549C18BA">
        <w:rPr>
          <w:rFonts w:asciiTheme="minorHAnsi" w:eastAsiaTheme="minorEastAsia" w:hAnsiTheme="minorHAnsi" w:cstheme="minorBidi"/>
          <w:color w:val="000000" w:themeColor="text1"/>
          <w:sz w:val="24"/>
          <w:szCs w:val="24"/>
          <w:lang w:val="en-US"/>
        </w:rPr>
        <w:t xml:space="preserve"> feel like it's not very specific in the sense that</w:t>
      </w:r>
      <w:r w:rsidR="4AEEF168" w:rsidRPr="549C18BA">
        <w:rPr>
          <w:rFonts w:asciiTheme="minorHAnsi" w:eastAsiaTheme="minorEastAsia" w:hAnsiTheme="minorHAnsi" w:cstheme="minorBidi"/>
          <w:color w:val="000000" w:themeColor="text1"/>
          <w:sz w:val="24"/>
          <w:szCs w:val="24"/>
          <w:lang w:val="en-US"/>
        </w:rPr>
        <w:t xml:space="preserve"> l</w:t>
      </w:r>
      <w:r w:rsidRPr="549C18BA">
        <w:rPr>
          <w:rFonts w:asciiTheme="minorHAnsi" w:eastAsiaTheme="minorEastAsia" w:hAnsiTheme="minorHAnsi" w:cstheme="minorBidi"/>
          <w:color w:val="000000" w:themeColor="text1"/>
          <w:sz w:val="24"/>
          <w:szCs w:val="24"/>
          <w:lang w:val="en-US"/>
        </w:rPr>
        <w:t xml:space="preserve">ike when I </w:t>
      </w:r>
      <w:proofErr w:type="spellStart"/>
      <w:r w:rsidRPr="549C18BA">
        <w:rPr>
          <w:rFonts w:asciiTheme="minorHAnsi" w:eastAsiaTheme="minorEastAsia" w:hAnsiTheme="minorHAnsi" w:cstheme="minorBidi"/>
          <w:color w:val="000000" w:themeColor="text1"/>
          <w:sz w:val="24"/>
          <w:szCs w:val="24"/>
          <w:lang w:val="en-US"/>
        </w:rPr>
        <w:t>ge</w:t>
      </w:r>
      <w:proofErr w:type="spellEnd"/>
      <w:r w:rsidR="12F88980" w:rsidRPr="549C18BA">
        <w:rPr>
          <w:rFonts w:asciiTheme="minorHAnsi" w:eastAsiaTheme="minorEastAsia" w:hAnsiTheme="minorHAnsi" w:cstheme="minorBidi"/>
          <w:color w:val="000000" w:themeColor="text1"/>
          <w:sz w:val="24"/>
          <w:szCs w:val="24"/>
          <w:lang w:val="en-US"/>
        </w:rPr>
        <w:t xml:space="preserve"> i</w:t>
      </w:r>
      <w:r w:rsidRPr="549C18BA">
        <w:rPr>
          <w:rFonts w:asciiTheme="minorHAnsi" w:eastAsiaTheme="minorEastAsia" w:hAnsiTheme="minorHAnsi" w:cstheme="minorBidi"/>
          <w:color w:val="000000" w:themeColor="text1"/>
          <w:sz w:val="24"/>
          <w:szCs w:val="24"/>
          <w:lang w:val="en-US"/>
        </w:rPr>
        <w:t>nto it, and someone who may be just starting this process. It's not articulating within that clinical trial the specifics in it. But it's just my opinion with lack of knowledge. I just feel like it's a little bit too broad, but it maybe needs to be that way too, so it's a bit of a tough one yeah (I laugh)</w:t>
      </w:r>
    </w:p>
    <w:p w14:paraId="3DFC463E" w14:textId="0E9C7441"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31A9765" w14:textId="24CD042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lastRenderedPageBreak/>
        <w:t>I: three more Questions. One of the objectives is to introduce and promote. The GCC guidance and the adoption of its principles in the conduct of randomized clinical trials in South Africa, right in your opinion, would the adoption of the GCC guidance be feasible in the conduct of clinical trials in South Africa?</w:t>
      </w:r>
    </w:p>
    <w:p w14:paraId="2D4634E2" w14:textId="705247F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DEEFF6C" w14:textId="19C794B6"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Absolutely, yeah. </w:t>
      </w:r>
    </w:p>
    <w:p w14:paraId="1BD8E03B" w14:textId="68E0C0D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B81DDAB" w14:textId="2A35C73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 xml:space="preserve">I: Why? </w:t>
      </w:r>
    </w:p>
    <w:p w14:paraId="2FE95197" w14:textId="7A83B3FE"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7A1E207" w14:textId="1D220E82"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P: Because it's part of... What can I say it like? Even when you set up a trial, you have to have people with knowledge and this forms all the bases of, you know, developing your protocols, implementing your protocols, monitoring and tracking. And this, I think what it helps you to do is to put a lot of gaps. But it's also it's very mindful, like if you go through this, you're able to pick up and if you are like really committed in it, you are able to pick up, if there's any gaps in your existing studies that needs to be addressed. And what this does is that it's really it's specific in a sense that in this, in this context that you have, but I think it's</w:t>
      </w:r>
      <w:r w:rsidR="55F31EED" w:rsidRPr="549C18BA">
        <w:rPr>
          <w:rFonts w:asciiTheme="minorHAnsi" w:eastAsiaTheme="minorEastAsia" w:hAnsiTheme="minorHAnsi" w:cstheme="minorBidi"/>
          <w:color w:val="000000" w:themeColor="text1"/>
          <w:sz w:val="24"/>
          <w:szCs w:val="24"/>
          <w:lang w:val="en-US"/>
        </w:rPr>
        <w:t xml:space="preserve"> </w:t>
      </w:r>
      <w:r w:rsidRPr="549C18BA">
        <w:rPr>
          <w:rFonts w:asciiTheme="minorHAnsi" w:eastAsiaTheme="minorEastAsia" w:hAnsiTheme="minorHAnsi" w:cstheme="minorBidi"/>
          <w:color w:val="000000" w:themeColor="text1"/>
          <w:sz w:val="24"/>
          <w:szCs w:val="24"/>
          <w:lang w:val="en-US"/>
        </w:rPr>
        <w:t xml:space="preserve">really. Like everybody's on the same page, because when you mentioned something, there's already reference materials as to why you need to have that and why it becomes, you know, these principles and these topics that you have to do and so you know, when you're doing ethical research and you're doing all of that. It makes no sense. </w:t>
      </w:r>
      <w:r w:rsidR="781D5DB6" w:rsidRPr="549C18BA">
        <w:rPr>
          <w:rFonts w:asciiTheme="minorHAnsi" w:eastAsiaTheme="minorEastAsia" w:hAnsiTheme="minorHAnsi" w:cstheme="minorBidi"/>
          <w:color w:val="000000" w:themeColor="text1"/>
          <w:sz w:val="24"/>
          <w:szCs w:val="24"/>
          <w:lang w:val="en-US"/>
        </w:rPr>
        <w:t>So,</w:t>
      </w:r>
      <w:r w:rsidRPr="549C18BA">
        <w:rPr>
          <w:rFonts w:asciiTheme="minorHAnsi" w:eastAsiaTheme="minorEastAsia" w:hAnsiTheme="minorHAnsi" w:cstheme="minorBidi"/>
          <w:color w:val="000000" w:themeColor="text1"/>
          <w:sz w:val="24"/>
          <w:szCs w:val="24"/>
          <w:lang w:val="en-US"/>
        </w:rPr>
        <w:t xml:space="preserve"> I think it</w:t>
      </w:r>
      <w:r w:rsidR="6D341A30" w:rsidRPr="549C18BA">
        <w:rPr>
          <w:rFonts w:asciiTheme="minorHAnsi" w:eastAsiaTheme="minorEastAsia" w:hAnsiTheme="minorHAnsi" w:cstheme="minorBidi"/>
          <w:color w:val="000000" w:themeColor="text1"/>
          <w:sz w:val="24"/>
          <w:szCs w:val="24"/>
          <w:lang w:val="en-US"/>
        </w:rPr>
        <w:t xml:space="preserve"> s</w:t>
      </w:r>
      <w:r w:rsidRPr="549C18BA">
        <w:rPr>
          <w:rFonts w:asciiTheme="minorHAnsi" w:eastAsiaTheme="minorEastAsia" w:hAnsiTheme="minorHAnsi" w:cstheme="minorBidi"/>
          <w:color w:val="000000" w:themeColor="text1"/>
          <w:sz w:val="24"/>
          <w:szCs w:val="24"/>
          <w:lang w:val="en-US"/>
        </w:rPr>
        <w:t>hould</w:t>
      </w:r>
      <w:r w:rsidR="1CF4F8FB" w:rsidRPr="549C18BA">
        <w:rPr>
          <w:rFonts w:asciiTheme="minorHAnsi" w:eastAsiaTheme="minorEastAsia" w:hAnsiTheme="minorHAnsi" w:cstheme="minorBidi"/>
          <w:color w:val="000000" w:themeColor="text1"/>
          <w:sz w:val="24"/>
          <w:szCs w:val="24"/>
          <w:lang w:val="en-US"/>
        </w:rPr>
        <w:t xml:space="preserve"> be</w:t>
      </w:r>
      <w:r w:rsidRPr="549C18BA">
        <w:rPr>
          <w:rFonts w:asciiTheme="minorHAnsi" w:eastAsiaTheme="minorEastAsia" w:hAnsiTheme="minorHAnsi" w:cstheme="minorBidi"/>
          <w:color w:val="000000" w:themeColor="text1"/>
          <w:sz w:val="24"/>
          <w:szCs w:val="24"/>
          <w:lang w:val="en-US"/>
        </w:rPr>
        <w:t xml:space="preserve"> doesn't seem to be very overwhelming, but it's very complementary and the more you learn and the more you know, it's easy to implement</w:t>
      </w:r>
      <w:r w:rsidR="1CE76501" w:rsidRPr="549C18BA">
        <w:rPr>
          <w:rFonts w:asciiTheme="minorHAnsi" w:eastAsiaTheme="minorEastAsia" w:hAnsiTheme="minorHAnsi" w:cstheme="minorBidi"/>
          <w:color w:val="000000" w:themeColor="text1"/>
          <w:sz w:val="24"/>
          <w:szCs w:val="24"/>
          <w:lang w:val="en-US"/>
        </w:rPr>
        <w:t>.</w:t>
      </w:r>
    </w:p>
    <w:p w14:paraId="64C1ACFB" w14:textId="697C788E"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F34433B" w14:textId="1668954F"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 xml:space="preserve">I: So now we have the GCP guidance and we also have </w:t>
      </w:r>
      <w:proofErr w:type="spellStart"/>
      <w:r w:rsidRPr="29C2A99A">
        <w:rPr>
          <w:rFonts w:asciiTheme="minorHAnsi" w:eastAsiaTheme="minorEastAsia" w:hAnsiTheme="minorHAnsi" w:cstheme="minorBidi"/>
          <w:b/>
          <w:bCs/>
          <w:color w:val="000000" w:themeColor="text1"/>
          <w:sz w:val="24"/>
          <w:szCs w:val="24"/>
          <w:lang w:val="en-US"/>
        </w:rPr>
        <w:t>theSA</w:t>
      </w:r>
      <w:proofErr w:type="spellEnd"/>
      <w:r w:rsidRPr="29C2A99A">
        <w:rPr>
          <w:rFonts w:asciiTheme="minorHAnsi" w:eastAsiaTheme="minorEastAsia" w:hAnsiTheme="minorHAnsi" w:cstheme="minorBidi"/>
          <w:b/>
          <w:bCs/>
          <w:color w:val="000000" w:themeColor="text1"/>
          <w:sz w:val="24"/>
          <w:szCs w:val="24"/>
          <w:lang w:val="en-US"/>
        </w:rPr>
        <w:t xml:space="preserve"> DoH guidelines on conducting research now we are coming up with this new guidance to conduct good randomized clinical trials in South Africa, right. What challenges do you? Foresee in the introduction of the new guidance like this guidance in South Africa</w:t>
      </w:r>
    </w:p>
    <w:p w14:paraId="15D64E37" w14:textId="5A72A1B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1967C7E" w14:textId="5C1677B2"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P: Yeah, I think it's. I mean, at the end of the day, it's more red tape it becomes depending on how</w:t>
      </w:r>
      <w:r w:rsidR="31A4B296" w:rsidRPr="549C18BA">
        <w:rPr>
          <w:rFonts w:asciiTheme="minorHAnsi" w:eastAsiaTheme="minorEastAsia" w:hAnsiTheme="minorHAnsi" w:cstheme="minorBidi"/>
          <w:color w:val="000000" w:themeColor="text1"/>
          <w:sz w:val="24"/>
          <w:szCs w:val="24"/>
          <w:lang w:val="en-US"/>
        </w:rPr>
        <w:t xml:space="preserve"> i</w:t>
      </w:r>
      <w:r w:rsidRPr="549C18BA">
        <w:rPr>
          <w:rFonts w:asciiTheme="minorHAnsi" w:eastAsiaTheme="minorEastAsia" w:hAnsiTheme="minorHAnsi" w:cstheme="minorBidi"/>
          <w:color w:val="000000" w:themeColor="text1"/>
          <w:sz w:val="24"/>
          <w:szCs w:val="24"/>
          <w:lang w:val="en-US"/>
        </w:rPr>
        <w:t>t's implemented in the sense that this becomes mandatory and it becomes part of your monitoring and evaluation and audit criteria is right. But I think it's good because I think, as in South Africa, one of the things that I really respected and through the training set you know. The organization has been involved in what I appreciate is that there is this constant</w:t>
      </w:r>
      <w:r w:rsidR="69F15751" w:rsidRPr="549C18BA">
        <w:rPr>
          <w:rFonts w:asciiTheme="minorHAnsi" w:eastAsiaTheme="minorEastAsia" w:hAnsiTheme="minorHAnsi" w:cstheme="minorBidi"/>
          <w:color w:val="000000" w:themeColor="text1"/>
          <w:sz w:val="24"/>
          <w:szCs w:val="24"/>
          <w:lang w:val="en-US"/>
        </w:rPr>
        <w:t xml:space="preserve"> u</w:t>
      </w:r>
      <w:r w:rsidRPr="549C18BA">
        <w:rPr>
          <w:rFonts w:asciiTheme="minorHAnsi" w:eastAsiaTheme="minorEastAsia" w:hAnsiTheme="minorHAnsi" w:cstheme="minorBidi"/>
          <w:color w:val="000000" w:themeColor="text1"/>
          <w:sz w:val="24"/>
          <w:szCs w:val="24"/>
          <w:lang w:val="en-US"/>
        </w:rPr>
        <w:t xml:space="preserve">nderstanding and reviewing and adding more information and knowledge in terms of protecting our participants and doing good ethical work. And there's a lot of things that South Africa and I'm aware of </w:t>
      </w:r>
      <w:proofErr w:type="spellStart"/>
      <w:r w:rsidR="6959C85D" w:rsidRPr="549C18BA">
        <w:rPr>
          <w:rFonts w:asciiTheme="minorHAnsi" w:eastAsiaTheme="minorEastAsia" w:hAnsiTheme="minorHAnsi" w:cstheme="minorBidi"/>
          <w:color w:val="000000" w:themeColor="text1"/>
          <w:sz w:val="24"/>
          <w:szCs w:val="24"/>
          <w:lang w:val="en-US"/>
        </w:rPr>
        <w:t>a</w:t>
      </w:r>
      <w:r w:rsidRPr="549C18BA">
        <w:rPr>
          <w:rFonts w:asciiTheme="minorHAnsi" w:eastAsiaTheme="minorEastAsia" w:hAnsiTheme="minorHAnsi" w:cstheme="minorBidi"/>
          <w:color w:val="000000" w:themeColor="text1"/>
          <w:sz w:val="24"/>
          <w:szCs w:val="24"/>
          <w:lang w:val="en-US"/>
        </w:rPr>
        <w:t>lot</w:t>
      </w:r>
      <w:proofErr w:type="spellEnd"/>
      <w:r w:rsidRPr="549C18BA">
        <w:rPr>
          <w:rFonts w:asciiTheme="minorHAnsi" w:eastAsiaTheme="minorEastAsia" w:hAnsiTheme="minorHAnsi" w:cstheme="minorBidi"/>
          <w:color w:val="000000" w:themeColor="text1"/>
          <w:sz w:val="24"/>
          <w:szCs w:val="24"/>
          <w:lang w:val="en-US"/>
        </w:rPr>
        <w:t xml:space="preserve"> of leaders in ethics and good, you know, people who are just really trying to be good citizens</w:t>
      </w:r>
      <w:r w:rsidR="795AA465" w:rsidRPr="549C18BA">
        <w:rPr>
          <w:rFonts w:asciiTheme="minorHAnsi" w:eastAsiaTheme="minorEastAsia" w:hAnsiTheme="minorHAnsi" w:cstheme="minorBidi"/>
          <w:color w:val="000000" w:themeColor="text1"/>
          <w:sz w:val="24"/>
          <w:szCs w:val="24"/>
          <w:lang w:val="en-US"/>
        </w:rPr>
        <w:t xml:space="preserve"> i</w:t>
      </w:r>
      <w:r w:rsidRPr="549C18BA">
        <w:rPr>
          <w:rFonts w:asciiTheme="minorHAnsi" w:eastAsiaTheme="minorEastAsia" w:hAnsiTheme="minorHAnsi" w:cstheme="minorBidi"/>
          <w:color w:val="000000" w:themeColor="text1"/>
          <w:sz w:val="24"/>
          <w:szCs w:val="24"/>
          <w:lang w:val="en-US"/>
        </w:rPr>
        <w:t>s changing things like some of them, you know, some of these GCP stuff talks about, you know, reference materials, talks about human subjects versus participants, which is a term that we like to use but all the language is still there, which is subjects.</w:t>
      </w:r>
    </w:p>
    <w:p w14:paraId="47F9AA43" w14:textId="479EFA6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950958A" w14:textId="47F29798"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Yeah, yeah. Subject This is participates, some say volunteer. Yeah.</w:t>
      </w:r>
    </w:p>
    <w:p w14:paraId="2D6E13FB" w14:textId="2996808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4F7B788" w14:textId="46FAAA4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lastRenderedPageBreak/>
        <w:t xml:space="preserve">P: Exactly. And both. Yes, they will. And </w:t>
      </w:r>
      <w:proofErr w:type="spellStart"/>
      <w:r w:rsidRPr="29C2A99A">
        <w:rPr>
          <w:rFonts w:asciiTheme="minorHAnsi" w:eastAsiaTheme="minorEastAsia" w:hAnsiTheme="minorHAnsi" w:cstheme="minorBidi"/>
          <w:color w:val="000000" w:themeColor="text1"/>
          <w:sz w:val="24"/>
          <w:szCs w:val="24"/>
          <w:lang w:val="en-US"/>
        </w:rPr>
        <w:t>and</w:t>
      </w:r>
      <w:proofErr w:type="spellEnd"/>
      <w:r w:rsidRPr="29C2A99A">
        <w:rPr>
          <w:rFonts w:asciiTheme="minorHAnsi" w:eastAsiaTheme="minorEastAsia" w:hAnsiTheme="minorHAnsi" w:cstheme="minorBidi"/>
          <w:color w:val="000000" w:themeColor="text1"/>
          <w:sz w:val="24"/>
          <w:szCs w:val="24"/>
          <w:lang w:val="en-US"/>
        </w:rPr>
        <w:t xml:space="preserve"> to me, it just shows that the and you know, stuff is also driving these changes in these conversations as well. To me, it just seems like it's a good thing and if </w:t>
      </w:r>
      <w:proofErr w:type="spellStart"/>
      <w:r w:rsidRPr="29C2A99A">
        <w:rPr>
          <w:rFonts w:asciiTheme="minorHAnsi" w:eastAsiaTheme="minorEastAsia" w:hAnsiTheme="minorHAnsi" w:cstheme="minorBidi"/>
          <w:color w:val="000000" w:themeColor="text1"/>
          <w:sz w:val="24"/>
          <w:szCs w:val="24"/>
          <w:lang w:val="en-US"/>
        </w:rPr>
        <w:t>if</w:t>
      </w:r>
      <w:proofErr w:type="spellEnd"/>
      <w:r w:rsidRPr="29C2A99A">
        <w:rPr>
          <w:rFonts w:asciiTheme="minorHAnsi" w:eastAsiaTheme="minorEastAsia" w:hAnsiTheme="minorHAnsi" w:cstheme="minorBidi"/>
          <w:color w:val="000000" w:themeColor="text1"/>
          <w:sz w:val="24"/>
          <w:szCs w:val="24"/>
          <w:lang w:val="en-US"/>
        </w:rPr>
        <w:t xml:space="preserve"> South Africa can be leading in that and being able to demonstrate to other countries that this is in a not red tape but complementary information that would actually help you and guide you and focus you. I think it's quite lovely to </w:t>
      </w:r>
      <w:proofErr w:type="spellStart"/>
      <w:r w:rsidRPr="29C2A99A">
        <w:rPr>
          <w:rFonts w:asciiTheme="minorHAnsi" w:eastAsiaTheme="minorEastAsia" w:hAnsiTheme="minorHAnsi" w:cstheme="minorBidi"/>
          <w:color w:val="000000" w:themeColor="text1"/>
          <w:sz w:val="24"/>
          <w:szCs w:val="24"/>
          <w:lang w:val="en-US"/>
        </w:rPr>
        <w:t>to</w:t>
      </w:r>
      <w:proofErr w:type="spellEnd"/>
      <w:r w:rsidRPr="29C2A99A">
        <w:rPr>
          <w:rFonts w:asciiTheme="minorHAnsi" w:eastAsiaTheme="minorEastAsia" w:hAnsiTheme="minorHAnsi" w:cstheme="minorBidi"/>
          <w:color w:val="000000" w:themeColor="text1"/>
          <w:sz w:val="24"/>
          <w:szCs w:val="24"/>
          <w:lang w:val="en-US"/>
        </w:rPr>
        <w:t xml:space="preserve"> have.</w:t>
      </w:r>
    </w:p>
    <w:p w14:paraId="1C41F8A4" w14:textId="28B984E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B2E9C92" w14:textId="6D6CF1D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So not seeing it as a red tape but to see it as a tool too...( P interjects)</w:t>
      </w:r>
    </w:p>
    <w:p w14:paraId="6B6868B2" w14:textId="46E46782"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6476A7E" w14:textId="5D2D38F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 complementary. I mean, if you want to do this in in this particular area, you want to be, you have a resource, you have tool kit How to do that,  so it just adds to it. I mean ultimately what this does is it promotes more champions and people have expertise in these areas and you can never go wrong with them.</w:t>
      </w:r>
    </w:p>
    <w:p w14:paraId="008DC3DD" w14:textId="2AC538E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B99EA11" w14:textId="4CB29D3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And then for. People who see it as a red tape and not as something to improve.</w:t>
      </w:r>
    </w:p>
    <w:p w14:paraId="0109C23C" w14:textId="6C155A4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AC25A02" w14:textId="5C510B7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I feel like it will only be the PIs sorry</w:t>
      </w:r>
    </w:p>
    <w:p w14:paraId="347FA526" w14:textId="39E97CA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16D691A" w14:textId="4F1D145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The?</w:t>
      </w:r>
    </w:p>
    <w:p w14:paraId="2D9DAB90" w14:textId="7C53842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Speaker 2</w:t>
      </w:r>
    </w:p>
    <w:p w14:paraId="0900D4F5" w14:textId="4599CCE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The PIs. Yeah (both are laughing) , it's like it's what is this? It's more red tape</w:t>
      </w:r>
    </w:p>
    <w:p w14:paraId="5554AEFE" w14:textId="53D2E18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A284BF5" w14:textId="51035108"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549C18BA">
        <w:rPr>
          <w:rFonts w:asciiTheme="minorHAnsi" w:eastAsiaTheme="minorEastAsia" w:hAnsiTheme="minorHAnsi" w:cstheme="minorBidi"/>
          <w:color w:val="000000" w:themeColor="text1"/>
          <w:sz w:val="24"/>
          <w:szCs w:val="24"/>
          <w:lang w:val="en-US"/>
        </w:rPr>
        <w:t>I: OK. OK. How can we address those people?</w:t>
      </w:r>
    </w:p>
    <w:p w14:paraId="74A98451" w14:textId="500B34A8" w:rsidR="549C18BA" w:rsidRDefault="549C18BA"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p>
    <w:p w14:paraId="323A3A3A" w14:textId="4108691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I think that's what you're going to be doing now, right, is to actually give them the opportunity to say, you know, what do you find challenging? And I feel like you know, if this could be implemented in a way that you champion people in your project teams as part of M&amp;E. As part of you know, particular roles in the project that are champions and that becomes the expertise and we build that level of expertise like for example, you have a project manager coming in and the set of project manager's skill sets. You have a you know, a finance loan spend as you're coming in with the specific skill sets to look at the financial aspects of it. You have someone that is a QC a QA, you know, an M&amp;E person that's coming in and you know one thing. You want to. Try and develop this role in a project that will cater for all of this, so it's not necessarily yes, everybody should have a background and knowledge, but you have a champion in your team that takes care of that and that then doesn't become a red tape but they become part of the jigsaw puzzle that has a space and have a place in that that would be more palatable to people. So, when you setting that protocol, they'll be like please add this and this and this and not necessarily a red tape. </w:t>
      </w:r>
      <w:proofErr w:type="spellStart"/>
      <w:r w:rsidRPr="29C2A99A">
        <w:rPr>
          <w:rFonts w:asciiTheme="minorHAnsi" w:eastAsiaTheme="minorEastAsia" w:hAnsiTheme="minorHAnsi" w:cstheme="minorBidi"/>
          <w:color w:val="000000" w:themeColor="text1"/>
          <w:sz w:val="24"/>
          <w:szCs w:val="24"/>
          <w:lang w:val="en-US"/>
        </w:rPr>
        <w:t>i</w:t>
      </w:r>
      <w:proofErr w:type="spellEnd"/>
      <w:r w:rsidRPr="29C2A99A">
        <w:rPr>
          <w:rFonts w:asciiTheme="minorHAnsi" w:eastAsiaTheme="minorEastAsia" w:hAnsiTheme="minorHAnsi" w:cstheme="minorBidi"/>
          <w:color w:val="000000" w:themeColor="text1"/>
          <w:sz w:val="24"/>
          <w:szCs w:val="24"/>
          <w:lang w:val="en-US"/>
        </w:rPr>
        <w:t xml:space="preserve"> am talking a lot I don't know</w:t>
      </w:r>
    </w:p>
    <w:p w14:paraId="3AE8849E" w14:textId="2E8CD8AB"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1B40A94" w14:textId="2850DFA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 xml:space="preserve">I:  No </w:t>
      </w:r>
      <w:proofErr w:type="spellStart"/>
      <w:r w:rsidRPr="29C2A99A">
        <w:rPr>
          <w:rFonts w:asciiTheme="minorHAnsi" w:eastAsiaTheme="minorEastAsia" w:hAnsiTheme="minorHAnsi" w:cstheme="minorBidi"/>
          <w:b/>
          <w:bCs/>
          <w:color w:val="000000" w:themeColor="text1"/>
          <w:sz w:val="24"/>
          <w:szCs w:val="24"/>
          <w:lang w:val="en-US"/>
        </w:rPr>
        <w:t>no</w:t>
      </w:r>
      <w:proofErr w:type="spellEnd"/>
      <w:r w:rsidRPr="29C2A99A">
        <w:rPr>
          <w:rFonts w:asciiTheme="minorHAnsi" w:eastAsiaTheme="minorEastAsia" w:hAnsiTheme="minorHAnsi" w:cstheme="minorBidi"/>
          <w:b/>
          <w:bCs/>
          <w:color w:val="000000" w:themeColor="text1"/>
          <w:sz w:val="24"/>
          <w:szCs w:val="24"/>
          <w:lang w:val="en-US"/>
        </w:rPr>
        <w:t xml:space="preserve"> </w:t>
      </w:r>
      <w:proofErr w:type="spellStart"/>
      <w:r w:rsidRPr="29C2A99A">
        <w:rPr>
          <w:rFonts w:asciiTheme="minorHAnsi" w:eastAsiaTheme="minorEastAsia" w:hAnsiTheme="minorHAnsi" w:cstheme="minorBidi"/>
          <w:b/>
          <w:bCs/>
          <w:color w:val="000000" w:themeColor="text1"/>
          <w:sz w:val="24"/>
          <w:szCs w:val="24"/>
          <w:lang w:val="en-US"/>
        </w:rPr>
        <w:t>no</w:t>
      </w:r>
      <w:proofErr w:type="spellEnd"/>
      <w:r w:rsidRPr="29C2A99A">
        <w:rPr>
          <w:rFonts w:asciiTheme="minorHAnsi" w:eastAsiaTheme="minorEastAsia" w:hAnsiTheme="minorHAnsi" w:cstheme="minorBidi"/>
          <w:b/>
          <w:bCs/>
          <w:color w:val="000000" w:themeColor="text1"/>
          <w:sz w:val="24"/>
          <w:szCs w:val="24"/>
          <w:lang w:val="en-US"/>
        </w:rPr>
        <w:t>, it's no problem. So, if you were tasked with the promotion and increasing awareness of the guidance of the GCTC guidance and the adoption of his principles and the conduct of clinical trials in South Africa, how would you implement the promotion and awareness of the GCTC guidance and the adoption of the guidance</w:t>
      </w:r>
    </w:p>
    <w:p w14:paraId="71977A1F" w14:textId="149E159B"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4CB8DA7" w14:textId="736E64E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lastRenderedPageBreak/>
        <w:t xml:space="preserve">P:  oh, I think a big thing should be, in my opinion, is goes back to ethics submissions and you know, one of the things that ethics does is that they request from all the key players your PI's is to have a certification of, you know, training are you? Able to work with. Human participants. And if your study is a, you know, randomized clinical trial, then one of the things could be a certification attendance to this type of training, so this would then form part of that certification that you would get a module that you could do and then so some of these ethics, you know, when you're doing GCP training and all of this, if this adds as a complementary element to it and if it's specifically doing these types of trials and you get a certification that I think is perfect because then your ethics boards in South Africa will be unlocking for that as part of it. If you're doing a clinical randomized clinical trial, this is what I think you need to </w:t>
      </w:r>
      <w:proofErr w:type="spellStart"/>
      <w:r w:rsidRPr="29C2A99A">
        <w:rPr>
          <w:rFonts w:asciiTheme="minorHAnsi" w:eastAsiaTheme="minorEastAsia" w:hAnsiTheme="minorHAnsi" w:cstheme="minorBidi"/>
          <w:color w:val="000000" w:themeColor="text1"/>
          <w:sz w:val="24"/>
          <w:szCs w:val="24"/>
          <w:lang w:val="en-US"/>
        </w:rPr>
        <w:t>to</w:t>
      </w:r>
      <w:proofErr w:type="spellEnd"/>
      <w:r w:rsidRPr="29C2A99A">
        <w:rPr>
          <w:rFonts w:asciiTheme="minorHAnsi" w:eastAsiaTheme="minorEastAsia" w:hAnsiTheme="minorHAnsi" w:cstheme="minorBidi"/>
          <w:color w:val="000000" w:themeColor="text1"/>
          <w:sz w:val="24"/>
          <w:szCs w:val="24"/>
          <w:lang w:val="en-US"/>
        </w:rPr>
        <w:t xml:space="preserve"> have.</w:t>
      </w:r>
    </w:p>
    <w:p w14:paraId="38ED6370" w14:textId="70E1767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CB2AE02" w14:textId="1824DEA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That is when it has been accepted, right? It's, you know. We we've seen that, OK, the GCTC.</w:t>
      </w:r>
    </w:p>
    <w:p w14:paraId="3E304865" w14:textId="6359C28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92C7E8E" w14:textId="18F5E05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But the promotion element is to target those ethics boards to be yes, to be able to say that this is a good tool and the certification. So, this TRREE and also those are the things that could who does these types of trainings to be included in part of this process. So, in terms of. Promotion. It becomes easier when you're implementing because you sort of influencing getting their inputs and. Stuff because one. Of the things that could also come is that they could be repetitive. Information and yeah that could. Be cuts, yeah, so. I think you want to have the key that that I to be able to copy guns into duplicated information.</w:t>
      </w:r>
    </w:p>
    <w:p w14:paraId="1860AC2C" w14:textId="2698224C"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25EFAA9" w14:textId="5EE57C4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Now, which?  which major clinical trials implementers and key stakeholders in South Africa should be approached to promote and raise awareness of the GCTC guidance and the adoption of its principles in the conduct of randomized  clinical trials?</w:t>
      </w:r>
    </w:p>
    <w:p w14:paraId="12FE5737" w14:textId="606C9C59"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E5E526F" w14:textId="3F3030B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Oh. Yeah, your ethics, your research ethics committee</w:t>
      </w:r>
    </w:p>
    <w:p w14:paraId="1E4F0930" w14:textId="76BBC0A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FFDDBD7" w14:textId="381117F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 xml:space="preserve">I: Board Yeah. Let me say </w:t>
      </w:r>
      <w:proofErr w:type="spellStart"/>
      <w:r w:rsidRPr="29C2A99A">
        <w:rPr>
          <w:rFonts w:asciiTheme="minorHAnsi" w:eastAsiaTheme="minorEastAsia" w:hAnsiTheme="minorHAnsi" w:cstheme="minorBidi"/>
          <w:b/>
          <w:bCs/>
          <w:color w:val="000000" w:themeColor="text1"/>
          <w:sz w:val="24"/>
          <w:szCs w:val="24"/>
          <w:lang w:val="en-US"/>
        </w:rPr>
        <w:t>RECs.</w:t>
      </w:r>
      <w:proofErr w:type="spellEnd"/>
    </w:p>
    <w:p w14:paraId="487441E2" w14:textId="51C3B14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3E472C0" w14:textId="33D6431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I would also say you're monitoring and evaluation people as well</w:t>
      </w:r>
    </w:p>
    <w:p w14:paraId="6A4B6F23" w14:textId="61D7D970"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1E51FA3" w14:textId="59AECC6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 xml:space="preserve">I: Why? </w:t>
      </w:r>
    </w:p>
    <w:p w14:paraId="2BDE40F7" w14:textId="4EC7AF3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Because my thing is when you monitoring and evaluating throughout the processes. I feel like these are some of the elements that they feel should be part of that and as part of the evaluation criteria, you know, are you missing something out that is actually quite critical, so they may not necessarily need to be part of it, but it would be good to see from that aspect. Does this you know, if you look at the general monitoring and evaluation plan, does this add additional elements that have not been considered before?</w:t>
      </w:r>
    </w:p>
    <w:p w14:paraId="53B40818" w14:textId="1790671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A7D7261" w14:textId="3F5BB7D7"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So, Ethics board, monitoring and evaluation organizations what else?</w:t>
      </w:r>
    </w:p>
    <w:p w14:paraId="45ABDD87" w14:textId="23BDEDB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FE4A5F5" w14:textId="47026518"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But </w:t>
      </w:r>
      <w:proofErr w:type="spellStart"/>
      <w:r w:rsidRPr="29C2A99A">
        <w:rPr>
          <w:rFonts w:asciiTheme="minorHAnsi" w:eastAsiaTheme="minorEastAsia" w:hAnsiTheme="minorHAnsi" w:cstheme="minorBidi"/>
          <w:color w:val="000000" w:themeColor="text1"/>
          <w:sz w:val="24"/>
          <w:szCs w:val="24"/>
          <w:lang w:val="en-US"/>
        </w:rPr>
        <w:t>your</w:t>
      </w:r>
      <w:proofErr w:type="spellEnd"/>
      <w:r w:rsidRPr="29C2A99A">
        <w:rPr>
          <w:rFonts w:asciiTheme="minorHAnsi" w:eastAsiaTheme="minorEastAsia" w:hAnsiTheme="minorHAnsi" w:cstheme="minorBidi"/>
          <w:color w:val="000000" w:themeColor="text1"/>
          <w:sz w:val="24"/>
          <w:szCs w:val="24"/>
          <w:lang w:val="en-US"/>
        </w:rPr>
        <w:t>. It's considered CRO's because they uhm  It's part of their job, right?</w:t>
      </w:r>
    </w:p>
    <w:p w14:paraId="10946105" w14:textId="6ABECC7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A9A272F" w14:textId="630B10A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Part of their job, yeah</w:t>
      </w:r>
      <w:r w:rsidRPr="29C2A99A">
        <w:rPr>
          <w:rFonts w:asciiTheme="minorHAnsi" w:eastAsiaTheme="minorEastAsia" w:hAnsiTheme="minorHAnsi" w:cstheme="minorBidi"/>
          <w:color w:val="000000" w:themeColor="text1"/>
          <w:sz w:val="24"/>
          <w:szCs w:val="24"/>
          <w:lang w:val="en-US"/>
        </w:rPr>
        <w:t>.</w:t>
      </w:r>
    </w:p>
    <w:p w14:paraId="2163E8D5" w14:textId="02580F81"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438C6A6" w14:textId="0DE0B97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lastRenderedPageBreak/>
        <w:t>P: I think that would be quite good, but yeah, I think those for my opinion.</w:t>
      </w:r>
    </w:p>
    <w:p w14:paraId="0561C631" w14:textId="19EC462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AD8D52F" w14:textId="387A34C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So ethics committees, research ethic committees monitor monitoring and valuation organizations, CROs</w:t>
      </w:r>
    </w:p>
    <w:p w14:paraId="6051F419" w14:textId="4636413C"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AA5178C" w14:textId="230B5E7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Sorry and one more thing is your community and your community boards as well because. I think what this also. Does is it provides context to and it also is a good way for them, because ultimately, we're going into the areas to get their consent and this is a good resource for them to understand because when I was going through it, I kind of understood it as. A non-science person. And so I think it could. That something should be considered as to, you know, getting them involved at this at the end of the day protects the communities.</w:t>
      </w:r>
    </w:p>
    <w:p w14:paraId="5E2CFB8F" w14:textId="160C50D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4982CD1" w14:textId="6661C4F3"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As for stakeholders, any other stakeholders that you? Can think of. Should we approach SAHPRA</w:t>
      </w:r>
    </w:p>
    <w:p w14:paraId="1453FE5F" w14:textId="55D88D50"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2562F53" w14:textId="7201B5E6"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 Oh, yeah, that's interesting. Because I mean, they deal with new drugs, new medical devices and what not, and usually with the clinical trials, you would actually go through them to get an approval as well. So yeah. actually that would be key.</w:t>
      </w:r>
    </w:p>
    <w:p w14:paraId="0730E0AD" w14:textId="7744CE0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4B518BB" w14:textId="445F768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Is there anything else you would like to? Share with me.</w:t>
      </w:r>
    </w:p>
    <w:p w14:paraId="6414C763" w14:textId="356F992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7E323CEE" w14:textId="73705D0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Uh. No, no, I </w:t>
      </w:r>
      <w:proofErr w:type="spellStart"/>
      <w:r w:rsidRPr="29C2A99A">
        <w:rPr>
          <w:rFonts w:asciiTheme="minorHAnsi" w:eastAsiaTheme="minorEastAsia" w:hAnsiTheme="minorHAnsi" w:cstheme="minorBidi"/>
          <w:color w:val="000000" w:themeColor="text1"/>
          <w:sz w:val="24"/>
          <w:szCs w:val="24"/>
          <w:lang w:val="en-US"/>
        </w:rPr>
        <w:t>I</w:t>
      </w:r>
      <w:proofErr w:type="spellEnd"/>
      <w:r w:rsidRPr="29C2A99A">
        <w:rPr>
          <w:rFonts w:asciiTheme="minorHAnsi" w:eastAsiaTheme="minorEastAsia" w:hAnsiTheme="minorHAnsi" w:cstheme="minorBidi"/>
          <w:color w:val="000000" w:themeColor="text1"/>
          <w:sz w:val="24"/>
          <w:szCs w:val="24"/>
          <w:lang w:val="en-US"/>
        </w:rPr>
        <w:t xml:space="preserve"> would just maybe ask you is? I'm going to question you now my with my question.</w:t>
      </w:r>
    </w:p>
    <w:p w14:paraId="4226F9E3" w14:textId="2A47803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DF8F1A1" w14:textId="662DA26F"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Where is your interview guide</w:t>
      </w:r>
    </w:p>
    <w:p w14:paraId="771CED3C" w14:textId="7E8A0FD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23A503A" w14:textId="1A5B6431"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Yes, no, I mean at the end of the day is do you have faith in this process? Yeah.</w:t>
      </w:r>
    </w:p>
    <w:p w14:paraId="17839D89" w14:textId="5E48CAA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BC18EBA" w14:textId="67F4359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I:  Yes, I actually do have faith in it. Yeah, I do because I've been reading it this whole year, I've been promoting it. So, I do have faith in it. Yeah.</w:t>
      </w:r>
    </w:p>
    <w:p w14:paraId="489CBE11" w14:textId="612B8F3C" w:rsidR="549C18BA" w:rsidRDefault="549C18BA" w:rsidP="549C18B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p>
    <w:p w14:paraId="01B15903" w14:textId="5EA03F3F"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And have you done and this area of people like posters figuring these scientific meetings to promote it?</w:t>
      </w:r>
    </w:p>
    <w:p w14:paraId="3963AE31" w14:textId="4F1D1EE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1F076F7" w14:textId="06F2C5F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Actually. Yeah AHRI Week.</w:t>
      </w:r>
    </w:p>
    <w:p w14:paraId="7942D0C2" w14:textId="1B4FEDCA"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16DE4C16" w14:textId="6843F84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P: I didn't see that </w:t>
      </w:r>
    </w:p>
    <w:p w14:paraId="4178A7C8" w14:textId="52B252F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558686C" w14:textId="7111510E"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 xml:space="preserve">I: I did the first portion of our study to the first portion is to map people who are doing clinical trials in South Africa to invite them to the workshop. So we ended up just trying to </w:t>
      </w:r>
      <w:proofErr w:type="spellStart"/>
      <w:r w:rsidRPr="549C18BA">
        <w:rPr>
          <w:rFonts w:asciiTheme="minorHAnsi" w:eastAsiaTheme="minorEastAsia" w:hAnsiTheme="minorHAnsi" w:cstheme="minorBidi"/>
          <w:b/>
          <w:bCs/>
          <w:color w:val="000000" w:themeColor="text1"/>
          <w:sz w:val="24"/>
          <w:szCs w:val="24"/>
          <w:lang w:val="en-US"/>
        </w:rPr>
        <w:t>to</w:t>
      </w:r>
      <w:proofErr w:type="spellEnd"/>
      <w:r w:rsidRPr="549C18BA">
        <w:rPr>
          <w:rFonts w:asciiTheme="minorHAnsi" w:eastAsiaTheme="minorEastAsia" w:hAnsiTheme="minorHAnsi" w:cstheme="minorBidi"/>
          <w:b/>
          <w:bCs/>
          <w:color w:val="000000" w:themeColor="text1"/>
          <w:sz w:val="24"/>
          <w:szCs w:val="24"/>
          <w:lang w:val="en-US"/>
        </w:rPr>
        <w:t xml:space="preserve"> show one of the things is to show who's doing clinical trials in Africa, where are they based? AreAre they local? Are they urban? Are clinical trials being done more by CROs or pharmaceutical companies. Which other organizations are like (AHRI) and where are they in South Africa in South Africa and where are they most based and we found that most clinical trials are being done in Gauteng </w:t>
      </w:r>
    </w:p>
    <w:p w14:paraId="0DA2509A" w14:textId="288ADFA0" w:rsidR="549C18BA" w:rsidRDefault="549C18BA" w:rsidP="549C18BA">
      <w:pPr>
        <w:rPr>
          <w:lang w:val="en-US"/>
        </w:rPr>
      </w:pPr>
    </w:p>
    <w:p w14:paraId="34EF594D" w14:textId="015A285C"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lastRenderedPageBreak/>
        <w:t>P: Wow.</w:t>
      </w:r>
    </w:p>
    <w:p w14:paraId="7B2E7E67" w14:textId="3920D0B3"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Yeah, because of academic institutes because of pharmaceutical companies, international and local.</w:t>
      </w:r>
    </w:p>
    <w:p w14:paraId="5AB83C17" w14:textId="50806766"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B309400" w14:textId="266E61F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There's money there. Yeah</w:t>
      </w:r>
    </w:p>
    <w:p w14:paraId="215B2569" w14:textId="4C6F789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54073A09" w14:textId="70A31A3D" w:rsidR="65180EED" w:rsidRDefault="4ABFCE16" w:rsidP="549C18B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549C18BA">
        <w:rPr>
          <w:rFonts w:asciiTheme="minorHAnsi" w:eastAsiaTheme="minorEastAsia" w:hAnsiTheme="minorHAnsi" w:cstheme="minorBidi"/>
          <w:b/>
          <w:bCs/>
          <w:color w:val="000000" w:themeColor="text1"/>
          <w:sz w:val="24"/>
          <w:szCs w:val="24"/>
          <w:lang w:val="en-US"/>
        </w:rPr>
        <w:t>I: There's money there</w:t>
      </w:r>
      <w:r w:rsidR="13C6C8CC" w:rsidRPr="549C18BA">
        <w:rPr>
          <w:rFonts w:asciiTheme="minorHAnsi" w:eastAsiaTheme="minorEastAsia" w:hAnsiTheme="minorHAnsi" w:cstheme="minorBidi"/>
          <w:b/>
          <w:bCs/>
          <w:color w:val="000000" w:themeColor="text1"/>
          <w:sz w:val="24"/>
          <w:szCs w:val="24"/>
          <w:lang w:val="en-US"/>
        </w:rPr>
        <w:t xml:space="preserve"> a</w:t>
      </w:r>
      <w:r w:rsidRPr="549C18BA">
        <w:rPr>
          <w:rFonts w:asciiTheme="minorHAnsi" w:eastAsiaTheme="minorEastAsia" w:hAnsiTheme="minorHAnsi" w:cstheme="minorBidi"/>
          <w:b/>
          <w:bCs/>
          <w:color w:val="000000" w:themeColor="text1"/>
          <w:sz w:val="24"/>
          <w:szCs w:val="24"/>
          <w:lang w:val="en-US"/>
        </w:rPr>
        <w:t>nd also CROs are there</w:t>
      </w:r>
    </w:p>
    <w:p w14:paraId="6B806315" w14:textId="6BB094F7"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815A65C" w14:textId="014D5EEB"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And you get a lot of these research institutes and stuff like AURUM institutes and all of those. Yeah, yeah.</w:t>
      </w:r>
    </w:p>
    <w:p w14:paraId="54D18BA4" w14:textId="4FB8C334"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090F6E95" w14:textId="1515833E"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I: Aurum institute, Wits, Wits Health Consortium. They have taken over that side, yeah.</w:t>
      </w:r>
    </w:p>
    <w:p w14:paraId="2325E0DF" w14:textId="613EE0AE"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42D1C470" w14:textId="4C8B746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 it is very good. Yeah. No, I think that for me, I think it also just shows that because that's going to keep the momentum right, you need these champions. And if you are because it seems like you're trying to undercover knowledge and understanding to promote the fantastic.</w:t>
      </w:r>
    </w:p>
    <w:p w14:paraId="5D39E430" w14:textId="0D247093"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2D81CA45" w14:textId="16A5120D"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 xml:space="preserve">I: </w:t>
      </w:r>
      <w:proofErr w:type="spellStart"/>
      <w:r w:rsidRPr="29C2A99A">
        <w:rPr>
          <w:rFonts w:asciiTheme="minorHAnsi" w:eastAsiaTheme="minorEastAsia" w:hAnsiTheme="minorHAnsi" w:cstheme="minorBidi"/>
          <w:b/>
          <w:bCs/>
          <w:color w:val="000000" w:themeColor="text1"/>
          <w:sz w:val="24"/>
          <w:szCs w:val="24"/>
          <w:lang w:val="en-US"/>
        </w:rPr>
        <w:t>Ohh</w:t>
      </w:r>
      <w:proofErr w:type="spellEnd"/>
      <w:r w:rsidRPr="29C2A99A">
        <w:rPr>
          <w:rFonts w:asciiTheme="minorHAnsi" w:eastAsiaTheme="minorEastAsia" w:hAnsiTheme="minorHAnsi" w:cstheme="minorBidi"/>
          <w:b/>
          <w:bCs/>
          <w:color w:val="000000" w:themeColor="text1"/>
          <w:sz w:val="24"/>
          <w:szCs w:val="24"/>
          <w:lang w:val="en-US"/>
        </w:rPr>
        <w:t xml:space="preserve"> thank you so much and thank you for your time.</w:t>
      </w:r>
    </w:p>
    <w:p w14:paraId="5C3F9811" w14:textId="7AC05160"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513FFCF" w14:textId="7977D68A"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Yeah, it's not. I can see a passion from you.</w:t>
      </w:r>
    </w:p>
    <w:p w14:paraId="680CB3A9" w14:textId="76C632CF"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620730D3" w14:textId="6F48EA18"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I: So we appreciate your input and suggestion on the guidance. So the time is 16:13. Thank you so much.</w:t>
      </w:r>
    </w:p>
    <w:p w14:paraId="178870A8" w14:textId="159897DB"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sz w:val="24"/>
          <w:szCs w:val="24"/>
        </w:rPr>
      </w:pPr>
    </w:p>
    <w:p w14:paraId="38C94D5E" w14:textId="69E61DE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P: The proud.</w:t>
      </w:r>
    </w:p>
    <w:p w14:paraId="6709E654" w14:textId="5341B5E5"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b/>
          <w:bCs/>
          <w:color w:val="000000" w:themeColor="text1"/>
          <w:sz w:val="24"/>
          <w:szCs w:val="24"/>
          <w:lang w:val="en-US"/>
        </w:rPr>
      </w:pPr>
      <w:r w:rsidRPr="29C2A99A">
        <w:rPr>
          <w:rFonts w:asciiTheme="minorHAnsi" w:eastAsiaTheme="minorEastAsia" w:hAnsiTheme="minorHAnsi" w:cstheme="minorBidi"/>
          <w:b/>
          <w:bCs/>
          <w:color w:val="000000" w:themeColor="text1"/>
          <w:sz w:val="24"/>
          <w:szCs w:val="24"/>
          <w:lang w:val="en-US"/>
        </w:rPr>
        <w:t>End of Interview!!!</w:t>
      </w:r>
    </w:p>
    <w:p w14:paraId="1F0E8C66" w14:textId="76C934F4"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 </w:t>
      </w:r>
    </w:p>
    <w:p w14:paraId="23EADBFE" w14:textId="4D3A8DC9"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 </w:t>
      </w:r>
    </w:p>
    <w:p w14:paraId="18563857" w14:textId="7E12BF98"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 </w:t>
      </w:r>
    </w:p>
    <w:p w14:paraId="60F1D529" w14:textId="6CB99BD0"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 </w:t>
      </w:r>
    </w:p>
    <w:p w14:paraId="3E4FDB10" w14:textId="79B5C342" w:rsidR="65180EED" w:rsidRDefault="4ABFCE16"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r w:rsidRPr="29C2A99A">
        <w:rPr>
          <w:rFonts w:asciiTheme="minorHAnsi" w:eastAsiaTheme="minorEastAsia" w:hAnsiTheme="minorHAnsi" w:cstheme="minorBidi"/>
          <w:color w:val="000000" w:themeColor="text1"/>
          <w:sz w:val="24"/>
          <w:szCs w:val="24"/>
          <w:lang w:val="en-US"/>
        </w:rPr>
        <w:t xml:space="preserve"> </w:t>
      </w:r>
    </w:p>
    <w:p w14:paraId="66086834" w14:textId="3CC45EA2" w:rsidR="65180EED" w:rsidRDefault="65180EED" w:rsidP="29C2A99A">
      <w:pPr>
        <w:pStyle w:val="Heading1"/>
        <w:shd w:val="clear" w:color="auto" w:fill="FFFFFF" w:themeFill="background1"/>
        <w:spacing w:before="0" w:line="240" w:lineRule="auto"/>
        <w:jc w:val="both"/>
        <w:rPr>
          <w:rFonts w:asciiTheme="minorHAnsi" w:eastAsiaTheme="minorEastAsia" w:hAnsiTheme="minorHAnsi" w:cstheme="minorBidi"/>
          <w:color w:val="000000" w:themeColor="text1"/>
          <w:sz w:val="24"/>
          <w:szCs w:val="24"/>
          <w:lang w:val="en-US"/>
        </w:rPr>
      </w:pPr>
    </w:p>
    <w:p w14:paraId="171BFD3E" w14:textId="72568AF9" w:rsidR="65180EED" w:rsidRDefault="65180EED" w:rsidP="29C2A99A">
      <w:pPr>
        <w:spacing w:line="240" w:lineRule="auto"/>
        <w:jc w:val="both"/>
        <w:rPr>
          <w:rFonts w:eastAsiaTheme="minorEastAsia"/>
          <w:sz w:val="24"/>
          <w:szCs w:val="24"/>
          <w:lang w:val="en-US"/>
        </w:rPr>
      </w:pPr>
    </w:p>
    <w:sectPr w:rsidR="65180EE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BCC69" w14:textId="77777777" w:rsidR="00821FAE" w:rsidRDefault="00821FAE" w:rsidP="00D8221F">
      <w:pPr>
        <w:spacing w:after="0" w:line="240" w:lineRule="auto"/>
      </w:pPr>
      <w:r>
        <w:separator/>
      </w:r>
    </w:p>
  </w:endnote>
  <w:endnote w:type="continuationSeparator" w:id="0">
    <w:p w14:paraId="3F6C28A1" w14:textId="77777777" w:rsidR="00821FAE" w:rsidRDefault="00821FAE" w:rsidP="00D8221F">
      <w:pPr>
        <w:spacing w:after="0" w:line="240" w:lineRule="auto"/>
      </w:pPr>
      <w:r>
        <w:continuationSeparator/>
      </w:r>
    </w:p>
  </w:endnote>
  <w:endnote w:type="continuationNotice" w:id="1">
    <w:p w14:paraId="7179894C" w14:textId="77777777" w:rsidR="00821FAE" w:rsidRDefault="00821F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B9BEE" w14:textId="2FEBEC54" w:rsidR="00354E77" w:rsidRDefault="29C2A99A" w:rsidP="29C2A99A">
    <w:pPr>
      <w:pStyle w:val="Heading1"/>
      <w:shd w:val="clear" w:color="auto" w:fill="FFFFFF" w:themeFill="background1"/>
      <w:spacing w:before="0" w:line="240" w:lineRule="auto"/>
      <w:jc w:val="both"/>
    </w:pPr>
    <w:r w:rsidRPr="29C2A99A">
      <w:rPr>
        <w:rFonts w:ascii="Calibri" w:eastAsia="Calibri" w:hAnsi="Calibri" w:cs="Calibri"/>
        <w:color w:val="000000" w:themeColor="text1"/>
        <w:sz w:val="24"/>
        <w:szCs w:val="24"/>
        <w:lang w:val="en-US"/>
      </w:rPr>
      <w:t>GCTC_122_15OCT2024_English_AR 4.MP3_KN</w:t>
    </w:r>
  </w:p>
  <w:p w14:paraId="44C70212" w14:textId="22F978C4" w:rsidR="00354E77" w:rsidRDefault="29C2A99A">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B00DD" w14:textId="77777777" w:rsidR="00821FAE" w:rsidRDefault="00821FAE" w:rsidP="00D8221F">
      <w:pPr>
        <w:spacing w:after="0" w:line="240" w:lineRule="auto"/>
      </w:pPr>
      <w:r>
        <w:separator/>
      </w:r>
    </w:p>
  </w:footnote>
  <w:footnote w:type="continuationSeparator" w:id="0">
    <w:p w14:paraId="047EEC14" w14:textId="77777777" w:rsidR="00821FAE" w:rsidRDefault="00821FAE" w:rsidP="00D8221F">
      <w:pPr>
        <w:spacing w:after="0" w:line="240" w:lineRule="auto"/>
      </w:pPr>
      <w:r>
        <w:continuationSeparator/>
      </w:r>
    </w:p>
  </w:footnote>
  <w:footnote w:type="continuationNotice" w:id="1">
    <w:p w14:paraId="1490DC2C" w14:textId="77777777" w:rsidR="00821FAE" w:rsidRDefault="00821F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A5B73" w14:textId="273F25E8" w:rsidR="00D8221F" w:rsidRDefault="00D8221F">
    <w:pPr>
      <w:pStyle w:val="Header"/>
    </w:pPr>
    <w:r w:rsidRPr="00D05B4A">
      <w:rPr>
        <w:noProof/>
        <w:lang w:eastAsia="en-ZA"/>
      </w:rPr>
      <w:drawing>
        <wp:anchor distT="0" distB="0" distL="114300" distR="114300" simplePos="0" relativeHeight="251658240" behindDoc="1" locked="0" layoutInCell="1" allowOverlap="1" wp14:anchorId="782F49E2" wp14:editId="7172C5BF">
          <wp:simplePos x="0" y="0"/>
          <wp:positionH relativeFrom="column">
            <wp:posOffset>3950898</wp:posOffset>
          </wp:positionH>
          <wp:positionV relativeFrom="paragraph">
            <wp:posOffset>-276681</wp:posOffset>
          </wp:positionV>
          <wp:extent cx="2054208" cy="568274"/>
          <wp:effectExtent l="0" t="0" r="3810" b="0"/>
          <wp:wrapNone/>
          <wp:docPr id="15" name="Picture 15"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4208" cy="568274"/>
                  </a:xfrm>
                  <a:prstGeom prst="rect">
                    <a:avLst/>
                  </a:prstGeom>
                  <a:noFill/>
                  <a:ln>
                    <a:noFill/>
                  </a:ln>
                </pic:spPr>
              </pic:pic>
            </a:graphicData>
          </a:graphic>
          <wp14:sizeRelH relativeFrom="page">
            <wp14:pctWidth>0</wp14:pctWidth>
          </wp14:sizeRelH>
          <wp14:sizeRelV relativeFrom="page">
            <wp14:pctHeight>0</wp14:pctHeight>
          </wp14:sizeRelV>
        </wp:anchor>
      </w:drawing>
    </w:r>
    <w:r w:rsidR="29C2A99A">
      <w:t xml:space="preserve">GCTC Study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21F"/>
    <w:rsid w:val="00044D06"/>
    <w:rsid w:val="000629EA"/>
    <w:rsid w:val="00092809"/>
    <w:rsid w:val="000B35F0"/>
    <w:rsid w:val="000C345D"/>
    <w:rsid w:val="000C631D"/>
    <w:rsid w:val="000F0F00"/>
    <w:rsid w:val="00111E74"/>
    <w:rsid w:val="00125DF7"/>
    <w:rsid w:val="0013766A"/>
    <w:rsid w:val="00140801"/>
    <w:rsid w:val="00187138"/>
    <w:rsid w:val="0019200A"/>
    <w:rsid w:val="001D3DA7"/>
    <w:rsid w:val="001E009D"/>
    <w:rsid w:val="001E0EF4"/>
    <w:rsid w:val="00205302"/>
    <w:rsid w:val="00205A45"/>
    <w:rsid w:val="002070B0"/>
    <w:rsid w:val="002251F3"/>
    <w:rsid w:val="0023308D"/>
    <w:rsid w:val="0024597E"/>
    <w:rsid w:val="002464D8"/>
    <w:rsid w:val="00286099"/>
    <w:rsid w:val="00290E60"/>
    <w:rsid w:val="002929AE"/>
    <w:rsid w:val="00332CE4"/>
    <w:rsid w:val="00346F3F"/>
    <w:rsid w:val="00354E77"/>
    <w:rsid w:val="00390A2A"/>
    <w:rsid w:val="003A00D8"/>
    <w:rsid w:val="003A5E5D"/>
    <w:rsid w:val="003B46C2"/>
    <w:rsid w:val="003C7004"/>
    <w:rsid w:val="003D3ADA"/>
    <w:rsid w:val="003E7C77"/>
    <w:rsid w:val="003F6260"/>
    <w:rsid w:val="00444659"/>
    <w:rsid w:val="00445FE9"/>
    <w:rsid w:val="00464788"/>
    <w:rsid w:val="00480DF7"/>
    <w:rsid w:val="00495592"/>
    <w:rsid w:val="004A437C"/>
    <w:rsid w:val="005408EA"/>
    <w:rsid w:val="005878A5"/>
    <w:rsid w:val="00595D07"/>
    <w:rsid w:val="005B1225"/>
    <w:rsid w:val="005D7DF8"/>
    <w:rsid w:val="00613454"/>
    <w:rsid w:val="00640D40"/>
    <w:rsid w:val="00643BF5"/>
    <w:rsid w:val="006547EF"/>
    <w:rsid w:val="0066631A"/>
    <w:rsid w:val="00675C61"/>
    <w:rsid w:val="006B2225"/>
    <w:rsid w:val="006C3CC9"/>
    <w:rsid w:val="006E6BBF"/>
    <w:rsid w:val="007420C1"/>
    <w:rsid w:val="007577F3"/>
    <w:rsid w:val="0077276A"/>
    <w:rsid w:val="00787886"/>
    <w:rsid w:val="00821FAE"/>
    <w:rsid w:val="00825AD1"/>
    <w:rsid w:val="008273AD"/>
    <w:rsid w:val="0084539D"/>
    <w:rsid w:val="00846D01"/>
    <w:rsid w:val="008842F6"/>
    <w:rsid w:val="008B56BA"/>
    <w:rsid w:val="008D1BAC"/>
    <w:rsid w:val="008F44BD"/>
    <w:rsid w:val="0090373B"/>
    <w:rsid w:val="00950B0B"/>
    <w:rsid w:val="00957553"/>
    <w:rsid w:val="009D79AA"/>
    <w:rsid w:val="009E3C06"/>
    <w:rsid w:val="00A35196"/>
    <w:rsid w:val="00A4742E"/>
    <w:rsid w:val="00A529AC"/>
    <w:rsid w:val="00A7120F"/>
    <w:rsid w:val="00A9500B"/>
    <w:rsid w:val="00AA47B7"/>
    <w:rsid w:val="00AC57C6"/>
    <w:rsid w:val="00AC61A8"/>
    <w:rsid w:val="00AD3DF4"/>
    <w:rsid w:val="00B56AA2"/>
    <w:rsid w:val="00B63BFA"/>
    <w:rsid w:val="00BF20AB"/>
    <w:rsid w:val="00C14127"/>
    <w:rsid w:val="00CD3766"/>
    <w:rsid w:val="00CE5251"/>
    <w:rsid w:val="00CE58D8"/>
    <w:rsid w:val="00CE7BD1"/>
    <w:rsid w:val="00CF0A23"/>
    <w:rsid w:val="00D06126"/>
    <w:rsid w:val="00D15E18"/>
    <w:rsid w:val="00D326E6"/>
    <w:rsid w:val="00D8221F"/>
    <w:rsid w:val="00DD0A44"/>
    <w:rsid w:val="00E14986"/>
    <w:rsid w:val="00E43CED"/>
    <w:rsid w:val="00E47C83"/>
    <w:rsid w:val="00E966CD"/>
    <w:rsid w:val="00EB6497"/>
    <w:rsid w:val="00F00BA1"/>
    <w:rsid w:val="00F05587"/>
    <w:rsid w:val="00F07058"/>
    <w:rsid w:val="00F21271"/>
    <w:rsid w:val="00F3318F"/>
    <w:rsid w:val="00F416E5"/>
    <w:rsid w:val="00F503D5"/>
    <w:rsid w:val="00F560DD"/>
    <w:rsid w:val="00F57F6D"/>
    <w:rsid w:val="00F704F3"/>
    <w:rsid w:val="00F90B47"/>
    <w:rsid w:val="00FD4B74"/>
    <w:rsid w:val="00FE637C"/>
    <w:rsid w:val="016F50BE"/>
    <w:rsid w:val="017AF35C"/>
    <w:rsid w:val="047F78C1"/>
    <w:rsid w:val="05069115"/>
    <w:rsid w:val="064685A7"/>
    <w:rsid w:val="0695427D"/>
    <w:rsid w:val="08784367"/>
    <w:rsid w:val="08FA289E"/>
    <w:rsid w:val="0974D98D"/>
    <w:rsid w:val="0BE12CD3"/>
    <w:rsid w:val="0C331C3E"/>
    <w:rsid w:val="12F88980"/>
    <w:rsid w:val="13C6C8CC"/>
    <w:rsid w:val="13E38FDD"/>
    <w:rsid w:val="161399D1"/>
    <w:rsid w:val="16AF970C"/>
    <w:rsid w:val="1A861B4D"/>
    <w:rsid w:val="1B196FD2"/>
    <w:rsid w:val="1CB972FF"/>
    <w:rsid w:val="1CE76501"/>
    <w:rsid w:val="1CF4F8FB"/>
    <w:rsid w:val="1E65760A"/>
    <w:rsid w:val="2020AC60"/>
    <w:rsid w:val="2031CC1D"/>
    <w:rsid w:val="213155F5"/>
    <w:rsid w:val="213FFAC2"/>
    <w:rsid w:val="225918C3"/>
    <w:rsid w:val="2425831B"/>
    <w:rsid w:val="25291D9E"/>
    <w:rsid w:val="2960A1C9"/>
    <w:rsid w:val="2984C5B8"/>
    <w:rsid w:val="29C2A99A"/>
    <w:rsid w:val="2B539B56"/>
    <w:rsid w:val="2C571712"/>
    <w:rsid w:val="2DDF5D9F"/>
    <w:rsid w:val="30820E73"/>
    <w:rsid w:val="3123CEDD"/>
    <w:rsid w:val="31A4B296"/>
    <w:rsid w:val="32711139"/>
    <w:rsid w:val="33BB72D6"/>
    <w:rsid w:val="34CF1299"/>
    <w:rsid w:val="362355E8"/>
    <w:rsid w:val="363F5519"/>
    <w:rsid w:val="39BA5BBB"/>
    <w:rsid w:val="3BC53BE3"/>
    <w:rsid w:val="3BCCBA33"/>
    <w:rsid w:val="3BCED4F1"/>
    <w:rsid w:val="3C3117BD"/>
    <w:rsid w:val="3CA97A17"/>
    <w:rsid w:val="3CC8A2EC"/>
    <w:rsid w:val="40271144"/>
    <w:rsid w:val="40A6082D"/>
    <w:rsid w:val="41D72AD3"/>
    <w:rsid w:val="428C1DC8"/>
    <w:rsid w:val="42BBE820"/>
    <w:rsid w:val="433ED531"/>
    <w:rsid w:val="45FCA720"/>
    <w:rsid w:val="46C8FBD3"/>
    <w:rsid w:val="46E8C140"/>
    <w:rsid w:val="47F7AA0E"/>
    <w:rsid w:val="4ABFCE16"/>
    <w:rsid w:val="4AEEF168"/>
    <w:rsid w:val="4B9C1C75"/>
    <w:rsid w:val="4DA465CA"/>
    <w:rsid w:val="4DE08F90"/>
    <w:rsid w:val="4ED6C54B"/>
    <w:rsid w:val="4FBF8BA8"/>
    <w:rsid w:val="50E0AB7F"/>
    <w:rsid w:val="52AEF817"/>
    <w:rsid w:val="549C18BA"/>
    <w:rsid w:val="54A05CA2"/>
    <w:rsid w:val="55DEEECD"/>
    <w:rsid w:val="55F31EED"/>
    <w:rsid w:val="569D510A"/>
    <w:rsid w:val="56A8B6DB"/>
    <w:rsid w:val="59711E00"/>
    <w:rsid w:val="5D541967"/>
    <w:rsid w:val="5E80FA8D"/>
    <w:rsid w:val="60B83336"/>
    <w:rsid w:val="60E15CEA"/>
    <w:rsid w:val="6225FAC9"/>
    <w:rsid w:val="62DBD662"/>
    <w:rsid w:val="63A924C8"/>
    <w:rsid w:val="63ABB1E2"/>
    <w:rsid w:val="64DDA280"/>
    <w:rsid w:val="65180EED"/>
    <w:rsid w:val="65E64930"/>
    <w:rsid w:val="661985F1"/>
    <w:rsid w:val="6959C85D"/>
    <w:rsid w:val="6965DB16"/>
    <w:rsid w:val="69F15751"/>
    <w:rsid w:val="6A456FCD"/>
    <w:rsid w:val="6D341A30"/>
    <w:rsid w:val="6F834F3E"/>
    <w:rsid w:val="6F839E72"/>
    <w:rsid w:val="71CB6784"/>
    <w:rsid w:val="73BBB3E1"/>
    <w:rsid w:val="75CE8299"/>
    <w:rsid w:val="76BB45D9"/>
    <w:rsid w:val="77E9E34F"/>
    <w:rsid w:val="7810D882"/>
    <w:rsid w:val="781D5DB6"/>
    <w:rsid w:val="795AA465"/>
    <w:rsid w:val="7B0AC08D"/>
    <w:rsid w:val="7BD640E7"/>
    <w:rsid w:val="7E5C67C9"/>
    <w:rsid w:val="7ED0DE00"/>
  </w:rsids>
  <m:mathPr>
    <m:mathFont m:val="Cambria Math"/>
    <m:brkBin m:val="before"/>
    <m:brkBinSub m:val="--"/>
    <m:smallFrac m:val="0"/>
    <m:dispDef/>
    <m:lMargin m:val="0"/>
    <m:rMargin m:val="0"/>
    <m:defJc m:val="centerGroup"/>
    <m:wrapIndent m:val="1440"/>
    <m:intLim m:val="subSup"/>
    <m:naryLim m:val="undOvr"/>
  </m:mathPr>
  <w:themeFontLang w:val="en-Z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24B88"/>
  <w15:chartTrackingRefBased/>
  <w15:docId w15:val="{3AF1C987-D190-48F1-BBBC-216D2D566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D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22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2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21F"/>
  </w:style>
  <w:style w:type="paragraph" w:styleId="Footer">
    <w:name w:val="footer"/>
    <w:basedOn w:val="Normal"/>
    <w:link w:val="FooterChar"/>
    <w:uiPriority w:val="99"/>
    <w:unhideWhenUsed/>
    <w:rsid w:val="00D82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21F"/>
  </w:style>
  <w:style w:type="character" w:customStyle="1" w:styleId="Heading1Char">
    <w:name w:val="Heading 1 Char"/>
    <w:basedOn w:val="DefaultParagraphFont"/>
    <w:link w:val="Heading1"/>
    <w:uiPriority w:val="9"/>
    <w:rsid w:val="00044D0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44D06"/>
    <w:rPr>
      <w:color w:val="0563C1" w:themeColor="hyperlink"/>
      <w:u w:val="single"/>
    </w:rPr>
  </w:style>
  <w:style w:type="character" w:styleId="UnresolvedMention">
    <w:name w:val="Unresolved Mention"/>
    <w:basedOn w:val="DefaultParagraphFont"/>
    <w:uiPriority w:val="99"/>
    <w:semiHidden/>
    <w:unhideWhenUsed/>
    <w:rsid w:val="00044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5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storedTranscription xmlns="http://schemas.microsoft.com/office/transcription/2022">{"storageType":"DocumentXmlStorage","descriptor":{"transcription":{"transcriptSegments":[{"text":"Thank you so much for taking part in our research study. This is participant 122. So 122, what are your initials and the date of the interview is 15 October 20.","language":"en","start":1.54,"end":20.04,"speakerId":0},{"text":"24 and the interviewer is andani. So thank you so much for taking part in our research. Started your consent to being recorded.","language":"en","start":20.33,"end":30.139999999999997,"speakerId":0},{"text":"So the the title of our study is survey of knowledge and practice of good clinical trials, collaborative guidance in the conduct of clinical trials in South Africa, alright. Like I said, the date of your interview is 15 or 16/20/24 and the time of your interview is 1515.","language":"en","start":31.56,"end":50.79,"speakerId":0},{"text":"So put up past 3.","language":"en","start":50.87,"end":52.76,"speakerId":0},{"text":"Just going over some introductions, so thank you so much for speaking to me today. I'm interested in learning more about the implementation of clinical trials in South Africa and as a case stakeholder in the implementation of clinical trials in South Africa, we would like to learn more about clean cultural practices, experiences and clinical trials in South Africa as well. We appreciate you taking the time to talk to us.","language":"en","start":54.18,"end":73.91,"speakerId":0},{"text":"There are no right or wrong answers. I am here to learn from you.","language":"en","start":73.97999999999999,"end":76.75999999999999,"speakerId":0},{"text":"All right. If there are some questions that you feel like you're uncomfortable answering me, you're OK to say I'm uncomfortable answering those questions if you're unable to answer, question is fine. You can say I do not know. OK, alright. So do you have any questions before we start? More questions.","language":"en","start":77.27,"end":91.32,"speakerId":0},{"text":"No.","language":"en","start":90.05,"end":90.24,"speakerId":1},{"text":"Alright.","language":"en","start":91.47,"end":91.77},{"text":"So we're just going to do a few background information about you. Would you like to tell us?","language":"en","start":92.03,"end":96.98,"speakerId":0},{"text":"Your age or you prefer not to sing.","language":"en","start":97.19,"end":98.64999999999999,"speakerId":0},{"text":"I'm fine with my age 37.","language":"en","start":98.83999999999999,"end":101.49,"speakerId":1},{"text":"Yeah.","language":"en","start":100.03,"end":100.45,"speakerId":0},{"text":"37 Do you identify as male or female, either, or you prefer not?","language":"en","start":101.67999999999999,"end":105.75999999999999,"speakerId":0},{"text":"To say male.","language":"en","start":105.77,"end":107.14999999999999,"speakerId":1},{"text":"And what is your educational background like education, discipline.","language":"en","start":108.19999999999999,"end":111.92999999999999,"speakerId":0},{"text":"Management management.","language":"en","start":111.86999999999999,"end":113.49,"speakerId":1},{"text":"And current country of residence, South Africa.","language":"en","start":117.74,"end":121.97999999999999,"speakerId":1},{"text":"And the province.","language":"en","start":122.5,"end":123.47,"speakerId":0},{"text":"Kaiser.","language":"en","start":123.83,"end":124.2,"speakerId":1},{"text":"And then the locality of where you stay.","language":"en","start":125.83,"end":127.77,"speakerId":0},{"text":"Oven.","language":"en","start":127.83999999999999,"end":128.47,"speakerId":1},{"text":"And what is your current role?","language":"en","start":128.76,"end":130.38,"speakerId":0},{"text":"Head of Research, France.","language":"en","start":130.72,"end":132.34,"speakerId":1},{"text":"So head of research, France.","language":"en","start":134.2,"end":136.98,"speakerId":0},{"text":"And how long have you worked as a?","language":"en","start":137.92,"end":139.17,"speakerId":0},{"text":"Head of Research grant.","language":"en","start":139.18,"end":140.45000000000002,"speakerId":0},{"text":"Between zero to four years.","language":"en","start":141.37,"end":143.34,"speakerId":1},{"text":"7 to slaves, right? And which department are you working for?","language":"en","start":143.01999999999998,"end":146.83999999999997,"speakerId":0},{"text":"Research grants to partner.","language":"en","start":147.12,"end":148.76,"speakerId":1},{"text":"In the set granted department.","language":"en","start":148.79,"end":150.82,"speakerId":0},{"text":"And the sector of your intervention of your intervention is Research Institute.","language":"en","start":155,"end":161.51,"speakerId":0},{"text":"Research Institute.","language":"en","start":158.51,"end":160.26999999999998,"speakerId":1},{"text":"Institutes which countries have you worked for?","language":"en","start":165.10999999999999,"end":169.11999999999998,"speakerId":0},{"text":"Just South Africa, just South Africa.","language":"en","start":169.51999999999998,"end":171.30999999999997,"speakerId":1},{"text":"And how? How many years have you been working on clinical trials?","language":"en","start":171.7,"end":175.5,"speakerId":0},{"text":"So I would say the last three years, but from an administrative point of view.","language":"en","start":176.26,"end":182.60999999999999,"speakerId":1},{"text":"5th.","language":"en","start":183.66,"end":184.14,"speakerId":1},{"text":"To four.","language":"en","start":183.87,"end":184.17000000000002,"speakerId":0},{"text":"Years.","language":"en","start":184.17999999999998,"end":184.51,"speakerId":0},{"text":"And then how many clinical trials have you worked?","language":"en","start":186.79999999999998,"end":188.76,"speakerId":0},{"text":"So because it's research brands, it would be several that we've had and then actually years ago on I worked on, it was early days of this organization around 22,000 and two to 2000 and.","language":"en","start":190.16,"end":209.3,"speakerId":1},{"text":"Yeah.","language":"en","start":194.04,"end":194.42999999999998,"speakerId":0},{"text":"Yeah, no, it's 2012.","language":"en","start":210.06,"end":215.96,"speakerId":1},{"text":"To about 2015, we had studies like the NC Double Zero study, the A5 O3 study. I think it was, but there was a number of them at that time. But again, on the administrative side of things.","language":"en","start":216.63,"end":231.48,"speakerId":1},{"text":"And.","language":"en","start":218.20999999999998,"end":218.51,"speakerId":0},{"text":"So would you say you've worked? How many cultures have you worked on, would you say?","language":"en","start":231.98999999999998,"end":238.29999999999998,"speakerId":0},{"text":"More than 20 cultures.","language":"en","start":238.31,"end":239.57,"speakerId":0},{"text":"No less than that.","language":"en","start":239.83999999999997,"end":241.02999999999997,"speakerId":1},{"text":"14 to 19 clinical trials.","language":"en","start":241.16,"end":242.81,"speakerId":0},{"text":"Uh.","language":"en","start":242.86999999999998,"end":243.03999999999996,"speakerId":1},{"text":"Assistant to something.","language":"en","start":244.57999999999998,"end":246.42999999999998,"speakerId":1},{"text":"10 to 14 clean patrons and what phase of clinical trials of you worked on phase one?","language":"en","start":245.82999999999998,"end":251.79999999999998,"speakerId":0},{"text":"I think phase one 2-3 and four.","language":"en","start":251.54,"end":253.53,"speakerId":1},{"text":"With only two.","language":"en","start":253.54,"end":254.6,"speakerId":0},{"text":"And four and then as part of your clinical experience, what type of disease groups have you worked on? HIV and TV vaccines and vaccines?","language":"en","start":255.2,"end":265.56,"speakerId":0},{"text":"HIV and CV.","language":"en","start":261.40999999999997,"end":262.65999999999997,"speakerId":1},{"text":"Nothing on diabetes, hypertension, cancer, any other ones.","language":"en","start":267.03,"end":271.04999999999995,"speakerId":0},{"text":"Hey.","language":"en","start":271.76,"end":271.90999999999997,"speakerId":1},{"text":"Alright, we're about to start our open-ended questions alright.","language":"en","start":273.39,"end":276.91999999999996,"speakerId":0},{"text":"OK.","language":"en","start":275.62,"end":275.97},{"text":"So let's talk about.","language":"en","start":277.27,"end":278.28,"speakerId":0},{"text":"Your role in in implementation of clinical trial science, right?","language":"en","start":278.28999999999996,"end":282.02,"speakerId":0},{"text":"So my role is basically overseeing all the research plants proposals that leads the organization and it's basically overseas from the budgeting process to any sort of technical requirements. But on the administrative side.","language":"en","start":282,"end":297.39,"speakerId":1},{"text":"On the admin side.","language":"en","start":297.41999999999996,"end":298.35999999999996,"speakerId":0},{"text":"So do you have any experience in the startup phase?","language":"en","start":300.7,"end":303.49,"speakerId":0},{"text":"No.","language":"en","start":304.19,"end":304.62,"speakerId":1},{"text":"So what role?","language":"en","start":307.07,"end":308.03,"speakerId":0},{"text":"Have you played in the implementation of clinical trials? You just said that?","language":"en","start":308.03999999999996,"end":311.73999999999995,"speakerId":0},{"text":"Yeah, it's. Well, it's the legal agreement side of things. It's the financial side of things and it's sort of the administrative ideas.","language":"en","start":311.65,"end":321.56,"speakerId":1},{"text":"What are the the administrative areas?","language":"en","start":323.12,"end":325.47,"speakerId":0},{"text":"So things like personnel and effort allocations, normally the project team will initiate that particular process. So I will confirm that this budget availability and there's a lot of audits as well, so.","language":"en","start":325.03999999999996,"end":339.24999999999994,"speakerId":1},{"text":"A part of.","language":"en","start":339.41999999999996,"end":340.16999999999996,"speakerId":1},{"text":"Clinical trials has like about 9 pillars.","language":"en","start":340.38,"end":342.85,"speakerId":1},{"text":"And part of those pillars is on an admin good financial practices. We have as well as ensuring that the legal requirements on the trial and reporting obligations are met. So, so institutionally there is.","language":"en","start":343.15,"end":360.76,"speakerId":1},{"text":"Ah.","language":"en","start":356.28,"end":356.60999999999996,"speakerId":0},{"text":"Requirements to provide progress reports to funders and whatnot, and it's just to make sure that that is.","language":"en","start":361.95,"end":367.8,"speakerId":1},{"text":"Because a lot of those reports accompany accessory reports that financial reports, so that that comes in even now. There's a lot of emails we would get from the funders that basically talk about.","language":"en","start":368.14,"end":380.78,"speakerId":1},{"text":"Then paying based on milestones in the project. So depending on number of screening of participants, you would get a check on that and then then also if you enrolled and parted participants, you get a check based on that.","language":"en","start":381.02,"end":394.26,"speakerId":1},{"text":"Oh wow, alright.","language":"en","start":394.87,"end":397.22,"speakerId":0},{"text":"If you don't, you know you will get free.","language":"en","start":399.44,"end":401.19,"speakerId":0},{"text":"And that is quite important because like for me, I oversee the higher G portfolio. So a lot of our funding is actually funded by these funders based on those milestones. So financial risk becomes a big thing because if you're not able to, every trial would have a fixed cost where you're paying fixed.","language":"en","start":400.28999999999996,"end":418.73999999999995,"speakerId":1},{"text":"Are fixed expenses and if the income and you're not recruiting the number of participants, your fixed cost is increasing and you're being you charge to it. So there is that balance of sustainability because at some point you have.","language":"en","start":418.82,"end":432.13,"speakerId":1},{"text":"To cut the trial.","language":"en","start":432.14,"end":433.38,"speakerId":1},{"text":"If you are not getting the the numbers.","language":"en","start":433.59999999999997,"end":435.96,"speakerId":1},{"text":"Actually here to learn for.","language":"en","start":438.93,"end":440.61,"speakerId":0},{"text":"Me today and have you.","language":"en","start":440.62,"end":442.71,"speakerId":0},{"text":"OK.","language":"en","start":441.03,"end":441.4,"speakerId":1},{"text":"Ever been involved in clinical trials that failed to be informative?","language":"en","start":442.71999999999997,"end":446.34999999999997,"speakerId":0},{"text":"Not really, because I think that's more the technical team. And so for us, we would look.","language":"en","start":446.84,"end":453.27,"speakerId":1},{"text":"Yeah, the continue from A-Z to close out if there's anything.","language":"en","start":454.35999999999996,"end":459.03999999999996,"speakerId":1},{"text":"So you wouldn't pay for the clinical trial that was designed, was it answered the question?","language":"en","start":459.73999999999995,"end":464.80999999999995,"speakerId":0},{"text":"Treatment.","language":"en","start":461.62,"end":462.11,"speakerId":1},{"text":"Or not, no?","language":"en","start":464.82,"end":465.56,"speakerId":0},{"text":"Yeah.","language":"en","start":465.33,"end":465.56,"speakerId":1},{"text":"What challenges have you observed in the conduct of clinical trials in South Africa? What challenges have you observed in the conduct of clinical trials in South?","language":"en","start":466.88,"end":476.69,"speakerId":0},{"text":"Sorry, repeat that.","language":"en","start":470.94,"end":471.91,"speakerId":1},{"text":"Africa, I think for me might just be a moral, but maybe and again going to the financial aspects is a lot of trials are funded by.","language":"en","start":476.7,"end":485.94,"speakerId":1},{"text":"Overseas funding and not local funding, we have certain ones that are local funded that are the is dealing with like projecting coming coming there but a lot of it that we are doing is haunted by overseas funding. So we essentially become.","language":"en","start":486.02,"end":505.46999999999997,"speakerId":1},{"text":"Implementers, but not really necessarily owning that IP.","language":"en","start":506.13,"end":509.09,"speakerId":1},{"text":"Of whatever comes there. So I think that's where I find it's challenging is.","language":"en","start":510.52,"end":515.89,"speakerId":1},{"text":"That is not done and then also a lot of these funded.","language":"en","start":517.3,"end":520.2299999999999,"speakerId":1},{"text":"You know, trials. You have a CIO that is heavenly part of the process and and so but that sometimes may demon.","language":"en","start":522.12,"end":531.96,"speakerId":1},{"text":"Trade is that we are not managing the full extent of that. That is an outsource company that is, you know, key elements that they are doing so which may be good, it may be good because what it does do is that it is in terms of regulatory monitoring and tracking.","language":"en","start":532.05,"end":552.43,"speakerId":1},{"text":"That there's another organization that is involved there and I guess the sponsors as well and what it does do is.","language":"en","start":552.73,"end":559.47,"speakerId":1},{"text":"Yeah.","language":"en","start":555.5799999999999,"end":556.2299999999999},{"text":"Yeah, yeah.","language":"en","start":557.25,"end":558,"speakerId":0},{"text":"It.","language":"en","start":559.48,"end":559.72,"speakerId":1},{"text":"South African research organizations capacity to start getting experienced in this and every every trial you're learning more and more and so therefore it's a capacity thing that's happening in South Africa to a point where we would be you know.","language":"en","start":560.5699999999999,"end":578.9899999999999,"speakerId":1},{"text":"Yeah.","language":"en","start":573.43,"end":574.1999999999999,"speakerId":0},{"text":"Experience in as a country. And so I think yes, the challenges are there, but there's also opportunity as well, yeah.","language":"en","start":580.16,"end":588.77,"speakerId":1},{"text":"To learn, OK.","language":"en","start":587.49,"end":589,"speakerId":0},{"text":"And then you said one of the problems is that our trials are funded by overseas.","language":"en","start":589.2099999999999,"end":594.18,"speakerId":0},{"text":"Companies like institutions right now, how do you think we can resolve that?","language":"en","start":595.28,"end":599.23,"speakerId":0},{"text":"Trend and I think the whole of Africa for my understanding has that because we don't even have manufacturers for drugs, we can see that from COVID, right? We couldn't even get some of it. We had to beg, you know, and it's so sad because we have such talented people in.","language":"en","start":599.24,"end":614.73,"speakerId":1},{"text":"Africa and we have so much of capacity to do so in the sense that we have a lot of us and now a lot of people living in Africa, right. But I think it's just that investment, the the drugs in trials medical device.","language":"en","start":614.8299999999999,"end":631.16,"speakerId":1},{"text":"This is, you know, those things, in my opinion, are a lot of pharmaceuticals who actually have the money because they're charging these the premiums on existing drugs and existing medical devices, whether they can reinvest back into their stuff. And at the end of the day, they have to make that.","language":"en","start":631.26,"end":651.4,"speakerId":1},{"text":"Oh.","language":"en","start":644.3299999999999,"end":644.4,"speakerId":0},{"text":"Profit in order to get capital to then invest in new drugs. And if you look at like TB, research from my understanding and this is just really.","language":"en","start":651.47,"end":660.76,"speakerId":1},{"text":"As an admin person that is sitting in some of these science talks that are both full admin and you know for the larger community which is a little bit more layman's term, I can understand the big part in it is a lot of pharmaceuticals like for example TV. What I understood is there's not much money in there.","language":"en","start":661.36,"end":681.12,"speakerId":1},{"text":"Thanks.","language":"en","start":669.54,"end":669.8299999999999},{"text":"To be made so they're not going to invest a lot of money in that. But yet in Africa that's such a big prevalent thing. And so they again.","language":"en","start":681.1999999999999,"end":691.16,"speakerId":1},{"text":"Other people are finding clinical trials for these drugs and medical devices. There's no incentive for them to actually invest in these things, which at the end of the day team is still one of the largest killers of people. I think it's beyond COVID and it's very sad.","language":"en","start":692.79,"end":711.98,"speakerId":1},{"text":"Yeah.","language":"en","start":706.9599999999999,"end":707.67,"speakerId":0},{"text":"Because I think that we're losing a lot of good people and and it's. But it's opportunity again for Africa to learn and to strengthen their international policies so that.","language":"en","start":712.05,"end":726.3599999999999,"speakerId":1},{"text":"To learn.","language":"en","start":720.48,"end":721.19,"speakerId":0},{"text":"They're competitive and not have to sell some of their precious gems to cheaper prices and invest in those things.","language":"en","start":727.1,"end":736.26,"speakerId":1},{"text":"Yeah.","language":"en","start":733.36,"end":734.03,"speakerId":0},{"text":"Alright, So what are some of the challenges you have observed with randomization into trials?","language":"en","start":736.4499999999999,"end":742.4599999999999,"speakerId":0},{"text":"Not much experience in that, but my understanding is so I'm also studying public health as well. So we are actually looking at different types of study design. So random mice control studies trials is part of that whole process and my understanding is that it's a.","language":"en","start":743.3399999999999,"end":761.3499999999999,"speakerId":1},{"text":"Good representation.","language":"en","start":761.42,"end":762.36,"speakerId":1},{"text":"Position of a particular population for the consumer study or yeah. And so it is a good method and it's something that is a lot that's happening in clinical trials. So it's nice that it's.","language":"en","start":762.48,"end":778.4,"speakerId":1},{"text":"Yeah.","language":"en","start":764.9699999999999,"end":765.3999999999999,"speakerId":0},{"text":"Yeah.","language":"en","start":771.8399999999999,"end":772.3899999999999,"speakerId":0},{"text":"Yeah. So I I don't know from the design point of view and the delivery of that of how that deals with that. Yeah, I have knowledge about.","language":"en","start":779.49,"end":787.14,"speakerId":1},{"text":"Yeah, yeah.","language":"en","start":782.0799999999999,"end":782.8199999999999},{"text":"It.","language":"en","start":787.15,"end":787.55},{"text":"Now let's talk about the conduct and also the implementation of randomness controlled trials. Right, so good randomized clinical trials are supposed to be designed to produce scientifically sound answers to relevant questions by including a broad and varied population. Right? So in your setting, based on your experience.","language":"en","start":789.26,"end":809.21,"speakerId":0},{"text":"But goods are often not included in trials without a good scientific justification.","language":"en","start":809.3199999999999,"end":813.1999999999999,"speakerId":0},{"text":"Oh, that's very interesting. I think you know, it depends on the trial and the eligibility.","language":"en","start":813.51,"end":818.04,"speakerId":1},{"text":"Syria. But a lot of it is like pregnant women is a big part. That's not part of it because there have been cases and especially, you know, looking at GCP Declaration of Helsinki and all of these things in the past that have come up. There's been a lot of cases of really, you know, the list distance and.","language":"en","start":818.4599999999999,"end":838.6099999999999,"speakerId":1},{"text":"Issues that have come across and what it demonstrated was the fact that, especially I think it was a particular drug that was designed to.","language":"en","start":838.75,"end":847.84,"speakerId":1},{"text":"The woman, that pregnant woman where the babies were born deformed. So I think there's a lot.","language":"en","start":848.06,"end":854.13,"speakerId":1},{"text":"Of sensitivity on that, yeah.","language":"en","start":854.14,"end":856.1,"speakerId":1},{"text":"I I still believe they shouldn't, but it's it's interesting as well because on the other side you don't know that drug once you use it and a person falls pregnant.","language":"en","start":856.5799999999999,"end":868.4,"speakerId":1},{"text":"After the use of the drug, does that linger in the body? And does that actually affect the baby now? So it's a lot of things that may not be immediate, but some things that may be only some. But yeah, I I don't really.","language":"en","start":868.49,"end":883.16,"speakerId":1},{"text":"The.","language":"en","start":873.11,"end":873.26,"speakerId":0},{"text":"Yeah.","language":"en","start":873.6899999999999,"end":874.0899999999999,"speakerId":0},{"text":"I mean, one of the big things is especially in South Africa, there's a lot of people who call morbidities. You may have diabetes, hypertension, yes, you HIV. But then there's all these other things that actually. And that's what makes our population. So yeah, and maybe why it's so important to have this RCT is is because of the.","language":"en","start":883.9499999999999,"end":903.6999999999999,"speakerId":1},{"text":"Yeah.","language":"en","start":890.88,"end":891.41,"speakerId":0},{"text":"Fact that.","language":"en","start":903.77,"end":904.61,"speakerId":1},{"text":"And people are not just quite linear and just one thing. You have responsible things. So I I would say that it depends on the eligibility criteria and and and to me it makes more sense to be specific, but then also knowing the fact that there's so many things that.","language":"en","start":904.88,"end":924.54,"speakerId":1},{"text":"Are going through.","language":"en","start":924.55,"end":925.1099999999999,"speakerId":1},{"text":"People. And how do you test for that?","language":"en","start":925.18,"end":927.26,"speakerId":1},{"text":"Yeah, that's true.","language":"en","start":927.41,"end":928.76,"speakerId":0},{"text":"What changes need to be made in the design and conduct of clinical trials to be more exclusive or or more exclusive or by populations? You said we need to be more specific.","language":"en","start":929.66,"end":941.31,"speakerId":0},{"text":"Yeah, because like for example, if you look at rural area, right, there's.","language":"en","start":942.3,"end":948.7099999999999,"speakerId":1},{"text":"Is the plague of people drinking water in open spaces that may have electricians dismiss?","language":"en","start":948.87,"end":954.35,"speakerId":1},{"text":"And all of those things. So it's a thing that's in the water and people may ingest that as well and may cause some issues. And one of our researchers think Frank Hansen did a lovely study on that as well. And I think they also did something in the schools as well, but I supposed.","language":"en","start":955.04,"end":973.92,"speakerId":1},{"text":"Is it?","language":"en","start":955.65,"end":956.16,"speakerId":0},{"text":"Ohh OK.","language":"en","start":958.5899999999999,"end":959.4699999999999,"speakerId":0},{"text":"To mention it.","language":"en","start":973.93,"end":974.4399999999999,"speakerId":1},{"text":"You know you're not supposed to mention this, but it's fine. We'll, we'll.","language":"en","start":974.51,"end":977.87,"speakerId":0},{"text":"Oh, sorry. OK, you'll speak that.","language":"en","start":975.37,"end":977.77,"speakerId":1},{"text":"OK, I'll say these touches, yeah.","language":"en","start":978.24,"end":980.63,"speakerId":1},{"text":"Yes, and the sections, yeah.","language":"en","start":979.8199999999999,"end":981.51,"speakerId":0},{"text":"I mean the in the public domain. So OK.","language":"en","start":981.68,"end":984.56,"speakerId":1},{"text":"We'll just block it out, yeah.","language":"en","start":983.3599999999999,"end":985.2799999999999,"speakerId":0},{"text":"What you call it a sticky tape.","language":"en","start":985.9,"end":987.56,"speakerId":1},{"text":"Yes, sticky tape.","language":"en","start":987.28,"end":988.42,"speakerId":0},{"text":"Yeah. So there's a lot of differences in the population groups and stuff, so maybe this is so important to do, but I think also so that it has pretty large minds. And so to do it in particular, it is like the case and area is so different to Cape Town, which is so different to other parts.","language":"en","start":990.62,"end":1009.17,"speakerId":1},{"text":"Yeah.","language":"en","start":1002.3499999999999,"end":1002.7399999999999,"speakerId":0},{"text":"And so it's very interesting.","language":"en","start":1009.7299999999999,"end":1011.1599999999999,"speakerId":1},{"text":"I don't know.","language":"en","start":1011.9399999999999,"end":1012.3699999999999,"speakerId":1},{"text":"You don't know like how. How should we ensure that people more people are included and they're not excluded just because they are pregnant women?","language":"en","start":1012.75,"end":1022.24,"speakerId":0},{"text":"Yeah, I did that.","language":"en","start":1013.3599999999999,"end":1015.05,"speakerId":1},{"text":"Yeah, I think it's. I mean, I guess it's diverse. It is from urban to rural and that's the best that I can think of because.","language":"en","start":1022.3,"end":1031.8799999999999,"speakerId":1},{"text":"Hey.","language":"en","start":1028.83,"end":1029.26,"speakerId":0},{"text":"It's very it shouldn't just be able, it should be a lot of these drugs are both urban and rural, so I guess it's getting both both areas.","language":"en","start":1031.96,"end":1042.07,"speakerId":1},{"text":"In both areas? Ohh.","language":"en","start":1042.1499999999999,"end":1043.8899999999999,"speakerId":0},{"text":"Ohh like if you're doing a study.","language":"en","start":1044.45,"end":1046.68,"speakerId":0},{"text":"Yeah.","language":"en","start":1046.51,"end":1046.97,"speakerId":1},{"text":"Include rural areas and also include urban area.","language":"en","start":1047.11,"end":1050.1499999999999,"speakerId":0},{"text":"Yes. Yeah, we brought. Yeah. So like a lot of our studies, like the area district. But why can't they have in the urban area and measuring and comparing data with each other because that's another thing that is also a problem with some of the trials is because it depends on where they tested.","language":"en","start":1048.49,"end":1068.51,"speakerId":1},{"text":"Yeah.","language":"en","start":1055.18,"end":1055.93,"speakerId":0},{"text":"Hmm.","language":"en","start":1066.3,"end":1067.02,"speakerId":0},{"text":"Some of these drugs are going to be used in urban areas in First world countries and all of.","language":"en","start":1069.31,"end":1073.34,"speakerId":1},{"text":"That so if?","language":"en","start":1073.35,"end":1074.3,"speakerId":1},{"text":"You have a a good mix of those and clearly urban as well can help.","language":"en","start":1074.31,"end":1079.72,"speakerId":1},{"text":"The mixed population if.","language":"en","start":1079.96,"end":1081.1100000000001,"speakerId":0},{"text":"You're going to do it in rural.","language":"en","start":1081.12,"end":1082.36,"speakerId":0},{"text":"Do it in.","language":"en","start":1082.49,"end":1083.36,"speakerId":0},{"text":"Yeah. If you're going to do it in Western countries, do it.","language":"en","start":1083.45,"end":1086.1000000000001,"speakerId":0},{"text":"In absolutely because The thing is in just my opinion, I could be completely wrong. But for these to see.","language":"en","start":1086.11,"end":1095.1599999999999,"speakerId":1},{"text":"Yeah.","language":"en","start":1088.75,"end":1089.1,"speakerId":0},{"text":"And.","language":"en","start":1093.94,"end":1094.22,"speakerId":0},{"text":"A beast, a beast Sissy and saying that we're wrong, people being a.","language":"en","start":1095.3799999999999,"end":1099.37,"speakerId":1},{"text":"Yeah, yeah.","language":"en","start":1098.6,"end":1100.55,"speakerId":0},{"text":"Beast.","language":"en","start":1099.3799999999999,"end":1100.03,"speakerId":1},{"text":"In men is quite rare, I would say in rural areas compared to urban areas, and so it's not OK.","language":"en","start":1100.56,"end":1108.83,"speakerId":1},{"text":"Ah.","language":"en","start":1105.6699999999998,"end":1106.4799999999998,"speakerId":0},{"text":"I I'm fine.","language":"en","start":1109.1799999999998,"end":1110.57,"speakerId":1},{"text":"No, it's your opinion.","language":"en","start":1110.32,"end":1111.37,"speakerId":0},{"text":"That this is my opinion seeing men is is very different woman and the other end is very different. But it's just an interesting you just don't know how he plays a part in it. How does other parts.","language":"en","start":1111.3799999999999,"end":1125.11,"speakerId":1},{"text":"Yeah.","language":"en","start":1116.58,"end":1117.07,"speakerId":0},{"text":"Yeah. Yeah, it's interesting.","language":"en","start":1119.98,"end":1121.97,"speakerId":0},{"text":"But I like this that.","language":"en","start":1126.11,"end":1127.3799999999999,"speakerId":0},{"text":"If you're going to do something and cannot talk today, bring it to Devin as well.","language":"en","start":1128.01,"end":1131.5,"speakerId":0},{"text":"And now failure to adhere to the allocated treatment ARM after randomization may reduce the ability to compare between arms. What would be your suggestion, suggestion to facilitate and encourage adherence to their allocated study now?","language":"en","start":1132.73,"end":1147.26,"speakerId":0},{"text":"That's quite important and one of the things I believe in ethics side because.","language":"en","start":1148.23,"end":1152.55,"speakerId":1},{"text":"Also look at the ethics administration side is that we've reported political deviation, so if a participant doesn't what you call.","language":"en","start":1152.6299999999999,"end":1161.1799999999998,"speakerId":1},{"text":"At the end.","language":"en","start":1162.2,"end":1162.75,"speakerId":0},{"text":"Followed being followed up or doesn't attend the follow up meeting or whatever. It's a protocol deviation, so it's good that we're recording that because it then just explains your data that you're getting and then why things are not there. It's because the the person is maybe just not attended I'm missing.","language":"en","start":1163.57,"end":1181.81,"speakerId":1},{"text":"Yeah, missing.","language":"en","start":1180.08,"end":1180.84,"speakerId":0},{"text":"So but how to increase it I would say is to make it comfortable right? Because a lot of cases you're doing this with people and people have a lot of circumstances, transport issues, financial issues, they have to go out and work.","language":"en","start":1183.8799999999999,"end":1199.9599999999998,"speakerId":1},{"text":"There's also, like you be doing schools like school kids. If you you you testing and not testing kids, but you're engaging with kids, they have to go to school. There's also after school work and exams and whatnot. And so you want to also think about not just a Monday and Friday but a Saturday and Sunday.","language":"en","start":1201.01,"end":1220.76,"speakerId":1},{"text":"Yeah.","language":"en","start":1209.69,"end":1210.21,"speakerId":0},{"text":"So it's making that experience a little bit comfortable for them and also where you're testing them, it's like you, you know, I know there's a lot of campsites and stuff in there, but it's quite windy. I've been to some of the campsites and it's not the most comfortable, it's they try to make it in there, but it's really you want to, they can't set a very like.","language":"en","start":1221.21,"end":1240.76,"speakerId":1},{"text":"It's quite minimal, so you can collapse things, pack it up and then take it away so that I think is also quite interesting as well. Yeah, like fans, if it's a hot day and all of that, I think it's limited there. But ultimately you make it.","language":"en","start":1241.9099999999999,"end":1261.0199999999998,"speakerId":1},{"text":"Yeah, yeah.","language":"en","start":1247.11,"end":1248.2099999999998,"speakerId":0},{"text":"Make people comfortable.","language":"en","start":1251.28,"end":1252.91,"speakerId":0},{"text":"In the last year.","language":"en","start":1253.1599999999999,"end":1254.1399999999999,"speakerId":0},{"text":"Yeah.","language":"en","start":1255.85,"end":1256.76,"speakerId":0},{"text":"Comfortable if you can spend money and we know research is very expensive. Yeah, but most of that money goes to the study and other parts and not necessarily the participants. And they usually say, well, you know, you don't you can't participate in most most of the time and whatnot. But.","language":"en","start":1261.47,"end":1279.51,"speakerId":1},{"text":"You know you should do these things to make.","language":"en","start":1281.32,"end":1282.8999999999999,"speakerId":1},{"text":"It more comfortable for them.","language":"en","start":1282.9099999999999,"end":1284.31,"speakerId":1},{"text":"Now, disproportionate, disproportionate data collection waste time and resources right based on your experience, what are some of the common errors in designing CRFS that result in large volumes of data that is not relevant to the research?","language":"en","start":1286.04,"end":1300.23,"speakerId":0},{"text":"Oh, that's very interesting. So I haven't been involved in that particular process. So I I'm not able to comment on that.","language":"en","start":1301.34,"end":1309.9099999999999,"speakerId":1},{"text":"But it is.","language":"en","start":1311.47,"end":1312.48,"speakerId":1},{"text":"Yeah. Yeah, that's very interesting. But you see The thing is to be quite honest with you, that consent as well is that.","language":"en","start":1313.6599999999999,"end":1322.81,"speakerId":1},{"text":"So what we find?","language":"en","start":1317,"end":1318.16,"speakerId":0},{"text":"You kind of want to also be brought because you may be tacking something now, but as you're getting and funding plays a part in it because you may only do like a Part 1 of it, but then later on you will do a Part 2 and if you collected samples and you collected certain questions, you kind of want it later.","language":"en","start":1324.6299999999999,"end":1342.33,"speakerId":1},{"text":"Yeah.","language":"en","start":1340.73,"end":1341.54,"speakerId":0},{"text":"On.","language":"en","start":1342.49,"end":1342.74,"speakerId":1},{"text":"To go back and still access all of that information and.","language":"en","start":1343.6599999999999,"end":1346.36,"speakerId":1},{"text":"Do something else.","language":"en","start":1346.37,"end":1347.28,"speakerId":1},{"text":"Yes.","language":"en","start":1347.26,"end":1347.65,"speakerId":0},{"text":"So from our researchers point of view, it's more economical.","language":"en","start":1347.4399999999998,"end":1350.3999999999999,"speakerId":1},{"text":"To up the Broads and really make the best use of it. But in terms of the actual participants, why you asking me that may you may not be using that information at all and you?","language":"en","start":1351.3899999999999,"end":1364.7599999999998,"speakerId":1},{"text":"Let's see.","language":"en","start":1363.59,"end":1364.1699999999998},{"text":"Not making a very comfortable experience. Yeah, that's my opinion.","language":"en","start":1365.9299999999998,"end":1369.56,"speakerId":1},{"text":"Yeah. No, that's true. The adverts. Diabetes. Yeah. Asking them about sexual health in this area now, communication with participants is one of the ethical requirements in the conduct of clinical trials.","language":"en","start":1369.57,"end":1384.8,"speakerId":0},{"text":"Yeah.","language":"en","start":1374.6299999999999,"end":1375.11,"speakerId":1},{"text":"There you go, David. Yeah.","language":"en","start":1376.6299999999999,"end":1379.53,"speakerId":1},{"text":"How can this be improved in your context?","language":"en","start":1385.2,"end":1387.42,"speakerId":0},{"text":"So if you.","language":"en","start":1387.58,"end":1388.1399999999999,"speakerId":1},{"text":"So communication with participant is one of the ethical requirements in the conduct of clinical trial.","language":"en","start":1388.87,"end":1393.56,"speakerId":0},{"text":"How can this be improved in your context?","language":"en","start":1394.34,"end":1396.87,"speakerId":0},{"text":"Oh yeah, that's pretty interesting, because I think that also depends on the participant and education level.","language":"en","start":1397.1,"end":1410.23,"speakerId":1},{"text":"Exposure to their environment. If someone's more rural versus urban, would they understand?","language":"en","start":1411.77,"end":1420.76,"speakerId":1},{"text":"Yeah.","language":"en","start":1417.87,"end":1418.2199999999998,"speakerId":0},{"text":"Not to say there's not an understanding of this now, but I think the larger context of it, I think that there's it really depends. And in terms of communication.","language":"en","start":1422.55,"end":1434.93,"speakerId":1},{"text":"I mean these.","language":"en","start":1439.1499999999999,"end":1439.82,"speakerId":1},{"text":"Children are fun.","language":"en","start":1439.83,"end":1440.76,"speakerId":1},{"text":"Can only find a certain level of support, right? Yeah. And if you are doing follow-ups and you're doing whatever you know people are coming to you and you know 5 minutes, 10 minutes, spending time with you, and then afterwards they go away. And I feel like there's not ongoing communication about it. And I feel like.","language":"en","start":1442.12,"end":1461.75,"speakerId":1},{"text":"One of the things that I feel is would.","language":"en","start":1461.82,"end":1463.7,"speakerId":1},{"text":"Be a good.","language":"en","start":1463.71,"end":1464.26,"speakerId":1},{"text":"Plug in. That process is to have an app that if you are enrolled in.","language":"en","start":1464.27,"end":1469.56,"speakerId":1},{"text":"Study there's a app that you can log in that you have your protocol number. You have an ID number that you can always go on to, and then there could be videos being exposed to say how is it progressing? What are the outcomes of beyond the trial. There could be a year or two year follow up of how their publications.","language":"en","start":1469.6799999999998,"end":1490.09,"speakerId":1},{"text":"Come out and you're getting that direct feedback. So with you are in that trial continuously you have access to it whether you use it or not is you really up to you, but it will be so nice to be because if I was.","language":"en","start":1490.1899999999998,"end":1503.57,"speakerId":1},{"text":"Yeah.","language":"en","start":1500.1299999999999,"end":1500.6499999999999,"speakerId":0},{"text":"Involved in the trial.","language":"en","start":1503.58,"end":1504.83,"speakerId":1},{"text":"On a particular.","language":"en","start":1504.84,"end":1505.56,"speakerId":1},{"text":"Drug.","language":"en","start":1505.6499999999999,"end":1505.9899999999998,"speakerId":1},{"text":"And I would love to know how my involvement in that has led to things that happened two years later, three years later. And I do understand there's a a sensitivity in the identified data and all of those things, but that's what I'm saying is the app, you can have unique numbers that you can put.","language":"en","start":1506.81,"end":1526.72,"speakerId":1},{"text":"And and it could be a possibly protected something that you can constantly go and refer to it. So if you're doing something on.","language":"en","start":1526.81,"end":1534.6699999999998,"speakerId":1},{"text":"Yeah, yeah.","language":"en","start":1530.1799999999998,"end":1531.1799999999998,"speakerId":0},{"text":"Yeah, yeah. If you're doing something on that, how has it evolved now being a participant in this study? So I kind of feel like some cases, these studies are will enroll you for this period of time at the end as opposed to you've involved in this, you've invested your time and energy in this. Here's more information two years later.","language":"en","start":1535.28,"end":1555.09,"speakerId":1},{"text":"Yeah.","language":"en","start":1554.73,"end":1555.63,"speakerId":0},{"text":"And that, my opinion would be a good communication strategy because.","language":"en","start":1555.4499999999998,"end":1559.1599999999999,"speakerId":1},{"text":"And.","language":"en","start":1558.6499999999999,"end":1558.9199999999998},{"text":"I think it's it's. It should be done right. You should be proud of being involved in the study that ultimately informed.","language":"en","start":1559.71,"end":1567.22,"speakerId":1},{"text":"Yeah.","language":"en","start":1565.03,"end":1566.08},{"text":"You know, organizations and companies to invest in this, and if you are part of it, then you, you know, they say from the researchers point, we need to de identify all the participants. But if I was a participant as involved in the studies, my choice to say, hey, I was part of it. You know session how low was part of the to say my name.","language":"en","start":1568.4199999999998,"end":1586.1399999999999,"speakerId":1},{"text":"Yeah.","language":"en","start":1582.53,"end":1582.72,"speakerId":0},{"text":"Hmm.","language":"en","start":1584.9299999999998,"end":1585.34,"speakerId":0},{"text":"Person 122 is a part of this, but but you know what, I.","language":"en","start":1588.53,"end":1594.85,"speakerId":1},{"text":"Yeah.","language":"en","start":1595.1499999999999,"end":1595.58},{"text":"Say one of our participants said, as your participants are sitting in the waiting room, why not play video?","language":"en","start":1596.23,"end":1601.6200000000001,"speakerId":0},{"text":"Yeah.","language":"en","start":1599.86,"end":1600.51,"speakerId":1},{"text":"That's so true. That's absolutely so true. Actually, I went to.","language":"en","start":1601.77,"end":1606.32,"speakerId":1},{"text":"And you know, they had this whole genocide thing few years ago, and we actually went into some of these memorial sites and and these lovely videos.","language":"en","start":1608.1399999999999,"end":1618.36,"speakerId":1},{"text":"That they were playing and you really got the context of it before you actually started that process. Yeah. And to me, that's so lovely to have that because I think one of the things that again is so important is that again is so important is that people are should be proud of being part of this child.","language":"en","start":1618.71,"end":1638.27,"speakerId":1},{"text":"Umm.","language":"en","start":1625.9499999999998,"end":1626.2499999999998},{"text":"Yes.","language":"en","start":1638.1999999999998,"end":1638.9099999999999},{"text":"Yeah.","language":"en","start":1639.8799999999999,"end":1640.4199999999998,"speakerId":1},{"text":"Now does the registration of clinical trials in a publicly accessible database demonstrate transparency like registration of our clinical trials in online database?","language":"en","start":1641.1699999999998,"end":1653.56,"speakerId":0},{"text":"We got it.","language":"en","start":1648.58,"end":1649.08,"speakerId":1},{"text":"Yeah.","language":"en","start":1652.1299999999999,"end":1652.6899999999998,"speakerId":1},{"text":"Do you consider that as transparency?","language":"en","start":1653.9499999999998,"end":1655.9799999999998,"speakerId":0},{"text":"Oh, definitely, because at the moment, Audie registered itself on the clinicaltrials.gov.","language":"en","start":1656.49,"end":1661.56,"speakerId":1},{"text":"Time. So when before trial is actually done, the protocol and stuff is kept in and they do updates. They also use that. So the African clinical trials is funded by, say, MRC. Yes, that's it as well. So it's very important, I think two things right #1.","language":"en","start":1662.31,"end":1679.96,"speakerId":1},{"text":"Center.","language":"en","start":1672.6999999999998,"end":1673.12},{"text":"You telling people around the world that there's something in this area that's being performed and the second one is the responsibility to constantly update it and to make it exposed to the wider community for the science community is being done.","language":"en","start":1680.73,"end":1695.94,"speakerId":1},{"text":"Oh.","language":"en","start":1694.26,"end":1694.31},{"text":"Do you think?","language":"en","start":1697.5,"end":1698.08,"speakerId":0},{"text":"We need to improve.","language":"en","start":1699.26,"end":1700.59,"speakerId":0},{"text":"We need.","language":"en","start":1702.1299999999999,"end":1702.9299999999998,"speakerId":1},{"text":"To know our.","language":"en","start":1702.9399999999998,"end":1703.2999999999997},{"text":"Transfers. I think that I don't know what are the missing key people or key forums that would need that information and so therefore customization of the information for for for purposes.","language":"en","start":1703.31,"end":1720.54,"speakerId":1},{"text":"For those things like for example, the Minister of Health, doctors, nurses, how is that information can be more customized?","language":"en","start":1720.8899999999999,"end":1731.1599999999999,"speakerId":1},{"text":"So that it becomes relevant to research nurses, it becomes relevant to doctors. It becomes paediatrics as well. And so I think the transparency would be the customization of what's out there specifically for those people. So in that regard, yeah, I think that that would be great.","language":"en","start":1731.6,"end":1750.9199999999998,"speakerId":1},{"text":"And.","language":"en","start":1745.33,"end":1745.86,"speakerId":0},{"text":"I guess that's when the app is that you mentioned. Participants can go and see what is happening, but clinical trials are being done in.","language":"en","start":1751.1699999999998,"end":1758.4299999999998,"speakerId":0},{"text":"Yeah, yeah, yeah there is.","language":"en","start":1753,"end":1754.6,"speakerId":1},{"text":"Yeah, that's true.","language":"en","start":1756.31,"end":1757.54,"speakerId":1},{"text":"Their area? Oh, that's another thing as well, because that could be forum to showcase.","language":"en","start":1758.4399999999998,"end":1764.7599999999998,"speakerId":1},{"text":"These are upcoming studies here in your area. Just the here's the date, the time contact person and that might just boost.","language":"en","start":1765.98,"end":1774.13,"speakerId":1},{"text":"The first of all, the awareness.","language":"en","start":1775.83,"end":1779.71,"speakerId":1},{"text":"And then also it would help with the enrollment in screening because people are better informed rather than relying on peer navigators. And all of these other interventions have been.","language":"en","start":1780.8,"end":1791.1599999999999,"speakerId":1},{"text":"Hmm.","language":"en","start":1785.55,"end":1785.99},{"text":"And then how do you assess whether a trial design is operationally valuable in your context?","language":"en","start":1792.22,"end":1801.01,"speakerId":0},{"text":"So.","language":"en","start":1798.85,"end":1799.29,"speakerId":1},{"text":"So that's very interesting because I think if you have to look at in different dimensions scientifically, I think our senior science people, directors would be a great part of that. I think operation in the in the admin side, it would be really.","language":"en","start":1800.07,"end":1816.3799999999999,"speakerId":1},{"text":"You know that it's not draining or the the organization it's, it's what's the word.","language":"en","start":1818.9599999999998,"end":1826.8899999999999,"speakerId":1},{"text":"It's not sustainable, but it's it's not causing any risk or bad investment. It's really the project is funding itself and it's sustaining itself. So it's not that you have to pull the plug because it's not.","language":"en","start":1828.9099999999999,"end":1845.56,"speakerId":1},{"text":"You know this organization is a company and so you want that project to fund itself and you don't want to be in a situation where in terms of operation and being viable that.","language":"en","start":1846.4399999999998,"end":1857.1699999999998,"speakerId":1},{"text":"You have to pull it.","language":"en","start":1857.1799999999998,"end":1858.1699999999998,"speakerId":1},{"text":"Earlier than advance and so I think it's like Civic and also operational.","language":"en","start":1858.79,"end":1863.29,"speakerId":1},{"text":"Hmm.","language":"en","start":1859.9399999999998,"end":1860.3999999999999},{"text":"Yeah, it is operationally viable.","language":"en","start":1863.25,"end":1866.38,"speakerId":0},{"text":"Yeah, exactly. Because, remember, if you're putting more money here, you're taking away from someone else somewhere else and yeah.","language":"en","start":1866.09,"end":1874.36,"speakerId":1},{"text":"Will we spend more money in doing?","language":"en","start":1866.7099999999998,"end":1868.3199999999997,"speakerId":0},{"text":"Yeah.","language":"en","start":1873.1599999999999,"end":1873.82,"speakerId":0},{"text":"OK. And then how can monitoring?","language":"en","start":1875.28,"end":1879.28,"speakerId":0},{"text":"And auditing of trials improves the quality of the conduct of clinical trials.","language":"en","start":1879.8899999999999,"end":1883.78,"speakerId":0},{"text":"It.","language":"en","start":1882.3899999999999,"end":1882.6699999999998},{"text":"Keeps people accountable.","language":"en","start":1884,"end":1885.37,"speakerId":1},{"text":"And I think that I think is quite important in realizing how important you know following SOP following a lot of things. I think one of the big gap areas is South South reporting. If you are a project member and a project team.","language":"en","start":1886.1399999999999,"end":1905.56,"speakerId":1},{"text":"I really see.","language":"en","start":1906.06,"end":1907.96,"speakerId":1},{"text":"Opportunities for them to anonymously or not even anonymously, like being able and comfortable to go to a Pi or someone to say hey, I actually think that this is wrong. I actually think that this should have been done this way and being able to voice that. And I think that.","language":"en","start":1909.12,"end":1928.75,"speakerId":1},{"text":"Hmm.","language":"en","start":1920.86,"end":1921.28},{"text":"In.","language":"en","start":1924.2199999999998,"end":1924.6799999999998,"speakerId":0},{"text":"That I and I could be completely wrong, but I I sense that from especially these trainings that we've had because monitoring on that evaluation and auditing is constantly a mechanism to you know, monitor track evalue rates but also test.","language":"en","start":1930.57,"end":1946.97,"speakerId":1},{"text":"In.","language":"en","start":1933.56,"end":1933.8899999999999},{"text":"Yeah.","language":"en","start":1947.25,"end":1947.8,"speakerId":0},{"text":"And some of these testings are based on these protocols, and if you don't have those elements in, they will never test it. So some of these things will never go into a protocol and so.","language":"en","start":1947.9299999999998,"end":1957.56,"speakerId":1},{"text":"Hmm.","language":"en","start":1953.83,"end":1954.37},{"text":"He has been interesting.","language":"en","start":1958.48,"end":1959.56,"speakerId":1},{"text":"And how often should clinical trial monitoring, auditing and inspection activities happen in a clinical trial?","language":"en","start":1960.1399999999999,"end":1966.28,"speakerId":0},{"text":"It should be ongoing. It should be. They should be.","language":"en","start":1966.81,"end":1970.86,"speakerId":1},{"text":"Uncle.","language":"en","start":1968.28,"end":1968.92,"speakerId":0},{"text":"You know, I would say every day, but I think it might be a good thing, but you build in your systems internal.","language":"en","start":1973.1699999999998,"end":1981.1,"speakerId":1},{"text":"Controls to be able to do that, so whether it's a system base, whether it's a plus and base, whether it's how you get the data and you interact, there's always.","language":"en","start":1981.8899999999999,"end":1991.9599999999998,"speakerId":1},{"text":"Easing tunnel controls in place with people in place to keep, you know, keeping, you know the sort of ethical way of doing things and monitoring, auditing, testing. So it should be really ongoing.","language":"en","start":1993.8799999999999,"end":2005.6,"speakerId":1},{"text":"Yeah. Now let's talk about the good clinical Trials, collaborative guidance.","language":"en","start":2006.32,"end":2012.7,"speakerId":0},{"text":"Right.","language":"en","start":2012.87,"end":2013.2299999999998},{"text":"So the TCTC guidance was developed by a group of diverse and multi disciplinary individuals and organizations that believe that good health is informed by good evidence from.","language":"en","start":2013.59,"end":2025.74,"speakerId":0},{"text":"Good randomized clinical trial.","language":"en","start":2025.75,"end":2027.08,"speakerId":0},{"text":"Well, that's clever. Yeah.","language":"en","start":2027.1999999999998,"end":2028.5199999999998,"speakerId":1},{"text":"And the introduction and promotion of the guidance will strengthen the scientific.","language":"en","start":2028.75,"end":2033.48,"speakerId":0},{"text":"And ethical qualities of randomized clinical trials, regardless of their context. All right. Have you heard of the good clinical trials collaborative and the guidance? No.","language":"en","start":2033.6,"end":2043.9599999999998,"speakerId":0},{"text":"Right.","language":"en","start":2044.52,"end":2044.81},{"text":"So the good thing called trials Collaborative guidance is a new guideline to conduct good randomized clinical.","language":"en","start":2045.11,"end":2051.64,"speakerId":0},{"text":"Trials.","language":"en","start":2051.65,"end":2052.04,"speakerId":0},{"text":"It was developed by.","language":"en","start":2052.43,"end":2053.4199999999996,"speakerId":0},{"text":"The good clinical trials collaborator. Alright, so our the objective of the.","language":"en","start":2053.43,"end":2059.7,"speakerId":0},{"text":"Of the guidance.","language":"en","start":2060.69,"end":2061.8,"speakerId":0},{"text":"So sorry, OK.","language":"en","start":2062.72,"end":2064.1099999999997,"speakerId":0},{"text":"That looks so calming.","language":"en","start":2066.23,"end":2067.57,"speakerId":1},{"text":"Alright, I don't know.","language":"en","start":2070.37,"end":2071.56,"speakerId":0},{"text":"That sometimes just close your laptop and then open it. Yeah. So it's a Dell.","language":"en","start":2072.8199999999997,"end":2077.7999999999997,"speakerId":1},{"text":"And then over.","language":"en","start":2074.38,"end":2075.11,"speakerId":0},{"text":"Voila. Voila.","language":"en","start":2079.9,"end":2082.14,"speakerId":1},{"text":"It's a Dell. I love it.","language":"en","start":2082.02,"end":2086.19,"speakerId":0},{"text":"See all instruments and technology have a personal.","language":"en","start":2086.2,"end":2089.56,"speakerId":1},{"text":"Lazy.","language":"en","start":2089.68,"end":2090.18,"speakerId":1},{"text":"So the objective of the guidance is established, the key principles of randomized clinical trials. So what makes a randomized clinical trial good in its design and also its analysis and as well as ethical and social value, right? We want to make the thing that the guidance will enable those involved in the domestic clean controls to work out how.","language":"en","start":2092.19,"end":2110.65,"speakerId":0},{"text":"Randomized clinical trials should be designed and delivered in a particular setting. So what we are doing here is we are promoting the guidance.","language":"en","start":2110.83,"end":2118.99,"speakerId":0},{"text":"And raising awareness of the guidance as well. And we also want to determine if people have had.","language":"en","start":2120,"end":2125.56,"speakerId":0},{"text":"About the clinical trials collaborative and we also want to get their input on this feasibility, acceptability and adoption in the South African countries.","language":"en","start":2126.68,"end":2135.8599999999997,"speakerId":0},{"text":"And is this guidelines like still? I mean it's it's it's launched I'm assuming or is it being launched?","language":"en","start":2136.0099999999998,"end":2144.68,"speakerId":1},{"text":"So what we're doing is we're working with different business partners. We are also promoting. We are also checking it for this.","language":"en","start":2145.1,"end":2151.73,"speakerId":0},{"text":"Yeah.","language":"en","start":2148.72,"end":2149.33,"speakerId":1},{"text":"It will work in their country in different ways. We are using workshops and also interviews as well, but it's not yet included in our regulatory.","language":"en","start":2152.46,"end":2160.94,"speakerId":0},{"text":"OK.","language":"en","start":2155.79,"end":2156.17,"speakerId":1},{"text":"But I love this and.","language":"en","start":2161.29,"end":2162.54,"speakerId":1},{"text":"If any way I could be involved.","language":"en","start":2162.5499999999997,"end":2164.2499999999995,"speakerId":1},{"text":"I would definitely love to be there. I would just yes, because even if it's on the admin side, I think it works on a 360 basis because you want to to speak and relevance because clinical trials.","language":"en","start":2165.27,"end":2177.64,"speakerId":1},{"text":"Yeah. Involved right now you're giving them opinion.","language":"en","start":2167.19,"end":2169.54,"speakerId":0},{"text":"It was a lot of.","language":"en","start":2177.96,"end":2178.76},{"text":"Key stakeholders in the process to make it 1.","language":"en","start":2178.83,"end":2180.9,"speakerId":1},{"text":"100% and.","language":"en","start":2180.91,"end":2181.95,"speakerId":1},{"text":"I like the fact that it's being promoted in this way because what you also are seeing is for people's inputs.","language":"en","start":2181.96,"end":2187.85,"speakerId":1},{"text":"Yeah.","language":"en","start":2187.54,"end":2187.96,"speakerId":0},{"text":"And that, I think is quite vital. We unfortunately work in an environmentally an environment where we have a lot of people's opinions and a lot of people unfortunately try and put their titles as.","language":"en","start":2188.92,"end":2201.63,"speakerId":1},{"text":"Backings to why? Their opinion is really the most important, or why it doesn't work, and I've noticed that especially when you have particular institutions and key.","language":"en","start":2201.69,"end":2211.96,"speakerId":1},{"text":"Ohh yeah.","language":"en","start":2205.99,"end":2206.72},{"text":"Stakeholders, be it and you know, and there's differences, right, the pharmaceutical versus a big fund versus a small Research Institute as well. And the government and all of these things. But it's nice to have these types of opinions because then it's sort of like you don't make people critique it, but you say let's incorporate your.","language":"en","start":2212.35,"end":2232.42,"speakerId":1},{"text":"Yes.","language":"en","start":2233.14,"end":2233.43,"speakerId":0},{"text":"On those day, yes.","language":"en","start":2233.87,"end":2234.99,"speakerId":1},{"text":"And so I like that. I like that it's in this phase because it's not excluding everybody. It's including people, it's excluding people.","language":"en","start":2235.46,"end":2244.62,"speakerId":1},{"text":"Yes.","language":"en","start":2243.48,"end":2243.96},{"text":"Now I know you said sometimes people with their titles, they feel like their opinion is correct, right? So from the material that I sent on, you talked about the GCC guidance. Do you?","language":"en","start":2245.31,"end":2257.5099999999998,"speakerId":0},{"text":"Oh yeah.","language":"en","start":2251.22,"end":2252.18,"speakerId":1},{"text":"Yeah.","language":"en","start":2254.95,"end":2255.41,"speakerId":1},{"text":"How is the GCC guidance applicable to your organization or department?","language":"en","start":2258.3199999999997,"end":2262.3999999999996,"speakerId":0},{"text":"So.","language":"en","start":2262.41,"end":2262.6499999999996},{"text":"I had a chance to review it and it's quite lovely because what it does is it gives you a lot of.","language":"en","start":2262.66,"end":2267.92,"speakerId":1},{"text":"Specific knowledge in a space that is very specific to this.","language":"en","start":2268.41,"end":2274.1299999999997,"speakerId":1},{"text":"And you must know that in any organization that we are constantly hiring new people and there's people that are leaving and there's people, new people coming in. And so this.","language":"en","start":2274.97,"end":2287.33,"speakerId":1},{"text":"Knowledge is something that people can put themselves and it's not needed to learn new knowledge, but it's basically to.","language":"en","start":2288.4,"end":2297.29,"speakerId":1},{"text":"Be able to upscale yourself and so.","language":"en","start":2297.73,"end":2299.96,"speakerId":1},{"text":"That's what I really enjoy about this is because it was really informative. I do think that there should be one thing that should come out from this and I don't know this later in.","language":"en","start":2301.13,"end":2311.09,"speakerId":1},{"text":"Your questions but.","language":"en","start":2311.1,"end":2312.36,"speakerId":1},{"text":"If you need to have an assessment that the quiz, that test, how do you shouldn't be reading material, but it should be.","language":"en","start":2312.37,"end":2320.58,"speakerId":1},{"text":"Reading material plus a little quiz.","language":"en","start":2320.66,"end":2322.5299999999997,"speakerId":1},{"text":"Yeah. Yeah, at the end.","language":"en","start":2322.58,"end":2324.37,"speakerId":0},{"text":"At the end of it, so my opinion is it's great, but it would be even better if it's an online module.","language":"en","start":2324.16,"end":2329.56,"speakerId":1},{"text":"Because the online module you are able to see how many people are actually doing it, and if you get organizations to implement this, it becomes a mechanism where it becomes a standalone module. It could be part of a series of different things, because a part of good clinical practice and you know all of these things is the ultimately.","language":"en","start":2331.2999999999997,"end":2350.2799999999997,"speakerId":1},{"text":"Competency rights and competency in doing clinical trials of randomized clinical trials and whatnot involves also financial conflict of interest. It involves fraud and anti bribery, and all of these things are.","language":"en","start":2350.3599999999997,"end":2364.7699999999995,"speakerId":1},{"text":"I'm so sorry to say in Africa and everybody's opinion where it is, where it's not, but I think it's also, you know, GCP ethics and stuff. So if it becomes a a competency where you're involving other different things as part of it, it's such a beautiful thing because I think it complements, yeah.","language":"en","start":2365.64,"end":2384.5,"speakerId":1},{"text":"Would you recommend training on the GCC guidance to your organization?","language":"en","start":2385.25,"end":2389.4,"speakerId":0},{"text":"Absolutely. And I would even recommend it on the operation side, you know, at the end of the day is one of the.","language":"en","start":2389.5899999999997,"end":2396.7599999999998,"speakerId":1},{"text":"Hmm.","language":"en","start":2393.98,"end":2394.48},{"text":"Observations I have is that a lot of the training seems to be viewing finance.","language":"en","start":2398.1,"end":2402.8199999999997,"speakerId":1},{"text":"Do more things and find and things like financial management, fraud, financial reporting, taxation that and at the end of the day is when you are doing these claims and mud months to.","language":"en","start":2403.46,"end":2416.01,"speakerId":1},{"text":"Funders paying part.","language":"en","start":2416.02,"end":2417.56,"speakerId":1},{"text":"Participants, the form of you transferring money is you know, some people you can send participant money in the cell phone, but someone who at the family have access to that can actually take the money. You know what I mean? You can give them a card and then load every time they have a follow up. Makes it easier for them because now maybe ATM's are more present, but ultimately you are doing things to.","language":"en","start":2417.67,"end":2438.51,"speakerId":1},{"text":"Think about not just.","language":"en","start":2438.64,"end":2440.7599999999998,"speakerId":1},{"text":"Just on the finance, but also at the that level of the participant side, how could me with an expertise in finance can help project look at innovative ways to help the other end of the state and so on an operations, even HR and human resources.","language":"en","start":2441.7999999999997,"end":2461.6499999999996,"speakerId":1},{"text":"Yeah.","language":"en","start":2456.7,"end":2457.2},{"text":"You have a lot of people whose skill sets is in HR and studying in HR. But understanding other types of training is so important because when you are interviewing people, you should look at it critically. It's not just the best results you.","language":"en","start":2461.95,"end":2475.16,"speakerId":1},{"text":"And then.","language":"en","start":2473.83,"end":2474.14},{"text":"And ethics. But is your ethics and qualification your training actually the same as are?","language":"en","start":2475.2799999999997,"end":2481.1299999999997,"speakerId":1},{"text":"They.","language":"en","start":2481.14,"end":2481.41,"speakerId":1},{"text":"And if you're doing these types of courses, does this then mean in terms of retention of people and promotions or you've done something here, you have created a niche, this is what we do as a business that should then be something.","language":"en","start":2482.2799999999997,"end":2495.29,"speakerId":1},{"text":"Highlighted. So I would definitely promote it in all the areas including operations as well.","language":"en","start":2495.3599999999997,"end":2500.2,"speakerId":1},{"text":"Is from.","language":"en","start":2500.29,"end":2500.7599999999998,"speakerId":1},{"text":"Which challenges do you think can be resolved by the implementation of the GCC guidance in your organization?","language":"en","start":2501.3599999999997,"end":2507.5099999999998,"speakerId":0},{"text":"I think knowledge as well. It's what it does is that it gives you knowledge, quick access to information that is.","language":"en","start":2507.65,"end":2516.7200000000003,"speakerId":1},{"text":"Going to be shared.","language":"en","start":2516.73,"end":2517.65,"speakerId":1},{"text":"And so everybody is on the same page, so.","language":"en","start":2518.44,"end":2521.07,"speakerId":1},{"text":"Everyone is on the same page. Here is.","language":"en","start":2520.52,"end":2523.37,"speakerId":0},{"text":"You're reading and implementing the same guidelines.","language":"en","start":2525.8199999999997,"end":2528.39,"speakerId":1},{"text":"Are they in?","language":"en","start":2531.12,"end":2531.67,"speakerId":0},{"text":"Expects of the GCC guidance. You do not agree with or do not align with your priorities, so the GCC guidance.","language":"en","start":2531.68,"end":2539.0699999999997,"speakerId":0},{"text":"Has called 5 principles.","language":"en","start":2539.08,"end":2540.42,"speakerId":0},{"text":"So 1 is that it's informal. We say that a good randomized clinical trial, it's informative and relevant. It is of spread full of participants. It is collaborative and transparent. It is appropriate for the context. It is also efficient and well managed.","language":"en","start":2541.3599999999997,"end":2555.1299999999997,"speakerId":0},{"text":"I think it's, you know.","language":"en","start":2556.7599999999998,"end":2558.3199999999997,"speakerId":1},{"text":"Go to the.","language":"en","start":2561.19,"end":2561.63},{"text":"Next one I just want to.","language":"en","start":2561.64,"end":2564.0099999999998,"speakerId":1},{"text":"So these are the 27 types of topics that have dressed and those five principles, yeah.","language":"en","start":2564.72,"end":2572.2099999999996,"speakerId":0},{"text":"Those five principles, right?","language":"en","start":2569.74,"end":2571.39,"speakerId":1},{"text":"OK, now I think that was I wanted to say that if you go because this breaks it down into more details. OK, now then I think I'm OK with it. If you go up again. Yeah, yeah.","language":"en","start":2572.52,"end":2583.48,"speakerId":1},{"text":"These are the principles of electricity. See guidance in order for us to develop a good randomized clinical trial, all these principles should be addressed.","language":"en","start":2585.0299999999997,"end":2594.3999999999996,"speakerId":0},{"text":"Yeah.","language":"en","start":2586.1,"end":2586.75,"speakerId":1},{"text":"Yeah.","language":"en","start":2596.02,"end":2596.74,"speakerId":1},{"text":"No, I don't think there's any. I like that. I think it's quite.","language":"en","start":2597.63,"end":2601,"speakerId":1},{"text":"Shape.","language":"en","start":2603.5699999999997,"end":2603.9599999999996,"speakerId":1},{"text":"So something.","language":"en","start":2605.5899999999997,"end":2606.24,"speakerId":1},{"text":"Like.","language":"en","start":2606.5699999999997,"end":2606.9999999999995,"speakerId":1},{"text":"So I think that also, yeah, I think in some cases it's very broad.","language":"en","start":2608.04,"end":2615.65,"speakerId":1},{"text":"So efficient and well managed.","language":"en","start":2617.74,"end":2619.93,"speakerId":1},{"text":"And then and they appreciate. And while many if we talk about will be taken as competent advice and decision making, we talk about protecting trial integrity. We talk about planning for success and focus of all issues that we monitoring, auditing and also inspection of study.","language":"en","start":2622.75,"end":2640.39,"speakerId":0},{"text":"Ah.","language":"en","start":2625.56,"end":2626.2599999999998},{"text":"Uh, yeah, I.","language":"en","start":2642.1299999999997,"end":2642.95,"speakerId":1},{"text":"Think for now there's nothing in addition to.","language":"en","start":2642.96,"end":2645.11,"speakerId":1},{"text":"That and then.","language":"en","start":2645.12,"end":2647.04,"speakerId":1},{"text":"I do think though it's a little bit.","language":"en","start":2647.5,"end":2648.87,"speakerId":1},{"text":"Too broad. I feel like you're not.","language":"en","start":2648.8799999999997,"end":2655.0899999999997,"speakerId":1},{"text":"It's a little too broad when you say it's a little too.","language":"en","start":2649.5299999999997,"end":2652.5199999999995,"speakerId":0},{"text":"Broad. What do you mean?","language":"en","start":2652.5299999999997,"end":2653.56,"speakerId":0},{"text":"It's encompassing a bigger thing, but I I feel like it's not very specific in the sense that.","language":"en","start":2656.8799999999997,"end":2663.6899999999996,"speakerId":1},{"text":"Like when I get.","language":"en","start":2669.14,"end":2669.74},{"text":"Into it, and someone who may be just starting this process. It's not articulating within that clinical trial the specifics in it.","language":"en","start":2669.75,"end":2678.36,"speakerId":1},{"text":"But it's just my opinion with lack of knowledge. I just feel like it's a little bit too broad, but it maybe needs to be that way too, so it's a bit of a tough.","language":"en","start":2679.39,"end":2689.64,"speakerId":1},{"text":"Yeah, yeah.","language":"en","start":2680.5,"end":2681.2,"speakerId":0},{"text":"Questions. One of the objectives is to introduce and promote.","language":"en","start":2694.93,"end":2699.29,"speakerId":0},{"text":"The GCC guidance and the adoption of its principles in the conduct of randomized clinical trials in South Africa, right in your opinion, would the adoption of the GCC guidance be feasible in the conduct of clinical trials in South Africa?","language":"en","start":2699.3799999999997,"end":2711.99,"speakerId":0},{"text":"Absolutely, yeah. Why? Because it's part of.","language":"en","start":2712.3599999999997,"end":2717.5099999999998,"speakerId":1},{"text":"What can I say it like? Even when you set up a trial, you have to have people with knowledge and this forms all the bases of, you know, developing your protocols, implementing your protocols, monitoring and tracking. And this, I think what it helps you to do is to put a lot of.","language":"en","start":2718.8199999999997,"end":2738.3599999999997,"speakerId":1},{"text":"And.","language":"en","start":2738.5099999999998,"end":2739.0499999999997,"speakerId":1},{"text":"Gaps. But it's also it's very mindful, like if you go through this, you're able to pick up and if you are like really committed in it, you are able to pick up, if there's any gaps in your existing studies that needs to be addressed. And what this does is that it's really it's specific in a sense that.","language":"en","start":2740.08,"end":2760.46,"speakerId":1},{"text":"Yeah.","language":"en","start":2748.6099999999997,"end":2749.0299999999997,"speakerId":0},{"text":"Hmm.","language":"en","start":2752.1099999999997,"end":2752.7099999999996},{"text":"Hmm.","language":"en","start":2754.0499999999997,"end":2754.6},{"text":"In this, in this context that you have, but I think it's really.","language":"en","start":2760.6,"end":2764.58,"speakerId":1},{"text":"Like everybody's on the same page, because when you mentioned something, there's already reference materials as to why you need to have that and why it becomes, you know, these principles and these topics that you have to do. And so you know, when you're doing ethical research and.","language":"en","start":2766.44,"end":2784.7000000000003,"speakerId":1},{"text":"You're doing all of that.","language":"en","start":2784.71,"end":2785.56,"speakerId":1},{"text":"It makes no sense. So I think it.","language":"en","start":2786.6099999999997,"end":2787.9599999999996,"speakerId":1},{"text":"Should.","language":"en","start":2787.97,"end":2788.2099999999996,"speakerId":1},{"text":"Be doesn't seem to be very overwhelming, but it's very complementary and the more you learn and the more you know, it's easy.","language":"en","start":2788.22,"end":2795.56,"speakerId":1},{"text":"Yeah, yeah.","language":"en","start":2791.12,"end":2793.65,"speakerId":0},{"text":"To implement it's.","language":"en","start":2795.5699999999997,"end":2797.4399999999996,"speakerId":1},{"text":"So now we have the guidance and we also have the guidelines now we are coming up with this new guidance to conduct.","language":"en","start":2799.68,"end":2815.72,"speakerId":0},{"text":"Clinical trials in South Africa, right.","language":"en","start":2816.39,"end":2818.79,"speakerId":0},{"text":"What challenges do you?","language":"en","start":2819.1099999999997,"end":2820.41,"speakerId":0},{"text":"Foresee in the introduction of the new guidance like this.","language":"en","start":2820.42,"end":2823.83,"speakerId":0},{"text":"Yeah, I think it's. I mean, at the end of the day, it's more reality, right? It it, it becomes depending on how.","language":"en","start":2824.9,"end":2832.5,"speakerId":1},{"text":"The South African.","language":"en","start":2824.97,"end":2825.7599999999998,"speakerId":0},{"text":"It's implemented in the sense that this becomes mandatory and it becomes part of your monitoring and evaluation and audit criteria is right. But I think it's good because I think, as in South Africa, one of the things that I really respected and through the training set you know.","language":"en","start":2833.17,"end":2853.31,"speakerId":1},{"text":"The organization has been involved in what I appreciate is that there is this constant.","language":"en","start":2853.54,"end":2859.96,"speakerId":1},{"text":"Understanding and reviewing and adding more information and knowledge in terms of protecting our participants and doing good ethical work. And there's a lot of things that South Africa and I'm aware of.","language":"en","start":2861.22,"end":2877.49,"speakerId":1},{"text":"Yeah.","language":"en","start":2871.42,"end":2872.05,"speakerId":0},{"text":"A lot of leaders in ethics and good, you know, people who are just really trying to be good citizens.","language":"en","start":2878.18,"end":2885.56,"speakerId":1},{"text":"Is changing things like some of them, you know, some of these GCP stuff talks about, you know, reference materials, talks about human subjects versus participants, which is a term that we like to use. But all the language is still there, which is subjects.","language":"en","start":2886.54,"end":2902.45,"speakerId":1},{"text":"Yeah, yeah.","language":"en","start":2896.48,"end":2897.21,"speakerId":0},{"text":"Subject This is participates, some say volunteer. Yeah.","language":"en","start":2902.27,"end":2907.43,"speakerId":0},{"text":"Exactly. And both. Yes, they will. And and to me, it just shows that the and you know, stuff is also driving these changes in these conversations as well. To me, it just seems like it's a good thing. And if if South Africa can be.","language":"en","start":2904,"end":2922.36,"speakerId":1},{"text":"The.","language":"en","start":2922.47,"end":2922.68,"speakerId":1},{"text":"Leading in that and being able to demonstrate to other countries that this is in a not related but complementary information.","language":"en","start":2923.56,"end":2932.36,"speakerId":1},{"text":"That would actually help you and guide you and focus you. I think it's quite lovely to to have.","language":"en","start":2933.5499999999997,"end":2939.89,"speakerId":1},{"text":"So not seeing it as a great thing, but to see it isn't too too.","language":"en","start":2940.73,"end":2945.32,"speakerId":0},{"text":"Yeah.","language":"en","start":2943.06,"end":2943.42,"speakerId":1},{"text":"Yeah, complementary. I mean, if you want to do this in in this particular area, you want to be, you have a resource, you have two kits.","language":"en","start":2945.31,"end":2952.7599999999998,"speakerId":1},{"text":"Hmm.","language":"en","start":2952.56,"end":2952.7599999999998},{"text":"How to do that so it just adds?","language":"en","start":2953.24,"end":2955.29,"speakerId":1},{"text":"To it I.","language":"en","start":2955.2999999999997,"end":2955.6899999999996,"speakerId":1},{"text":"Mean ultimately what this does is it promotes more champions and people have expertise in these areas and you can never go.","language":"en","start":2955.7,"end":2963.72,"speakerId":1},{"text":"Wrong with them.","language":"en","start":2963.73,"end":2964.37,"speakerId":1},{"text":"And then for.","language":"en","start":2965,"end":2965.48,"speakerId":0},{"text":"People who see it as a red tape and not as something to improve.","language":"en","start":2965.49,"end":2969.62,"speakerId":0},{"text":"I feel like it will only be the piano.","language":"en","start":2969.85,"end":2971.5499999999997,"speakerId":1},{"text":"The.","language":"en","start":2972.27,"end":2972.66,"speakerId":0},{"text":"The.","language":"en","start":2973.0099999999998,"end":2973.12,"speakerId":1},{"text":"Yeah, it's like it's what is this? It's more.","language":"en","start":2973.33,"end":2977.43,"speakerId":1},{"text":"The Pi.","language":"en","start":2973.87,"end":2974.7599999999998,"speakerId":0},{"text":"OK.","language":"en","start":2979.5,"end":2979.77,"speakerId":0},{"text":"OK. Can we address those people?","language":"en","start":2980.21,"end":2982.08,"speakerId":0},{"text":"I think that's what you're going to be doing now, right, is to actually give them the opportunity to say, you know, what do you find challenging? And I feel like.","language":"en","start":2982.14,"end":2991.16,"speakerId":1},{"text":"Yeah.","language":"en","start":2986.71,"end":2987,"speakerId":0},{"text":"You know, if this could be implemented in a way that you champion people in your project teams as part of M&amp;E.","language":"en","start":2992.02,"end":3001.07,"speakerId":1},{"text":"As part of.","language":"en","start":3001.18,"end":3001.91,"speakerId":1},{"text":"You know, particular roles in the project that are champions and that becomes the expertise and we build that level of expertise like for example, you have a project.","language":"en","start":3002.24,"end":3010.56,"speakerId":1},{"text":"Manager coming in.","language":"en","start":3010.5699999999997,"end":3011.93,"speakerId":1},{"text":"And.","language":"en","start":3011.2599999999998,"end":3011.5099999999998},{"text":"The set of project managers skill sets. You have a you know, a finance loan spend as you're coming in with the specific skill sets to look at the financial aspects of it. You have someone that is a QC QA, you know, an M&amp;E person that's coming in and you know one thing.","language":"en","start":3012.06,"end":3031.95,"speakerId":1},{"text":"You want to.","language":"en","start":3031.96,"end":3032.57,"speakerId":1},{"text":"Try and develop this role in a project that will cater for all of this, so it's not necessarily yes, everybody should have a background and knowledge, but you have a champion in your team that takes care of that and that then doesn't become a red tape but they.","language":"en","start":3032.79,"end":3047.92,"speakerId":1},{"text":"Yeah.","language":"en","start":3037.77,"end":3038.35},{"text":"Becomes part of the jigsaw puzzle that has a space and have a place in that that would be more palatable to people. So when you sitting that protocol, they'll be like please add this and this and this and not necessarily take but in.","language":"en","start":3048.0499999999997,"end":3066.5499999999997,"speakerId":1},{"text":"Yeah.","language":"en","start":3051.5499999999997,"end":3051.8399999999997},{"text":"I don't know.","language":"en","start":3068.8199999999997,"end":3069.2599999999998,"speakerId":1},{"text":"It's no problem. So if you will.","language":"en","start":3069.6,"end":3072.6,"speakerId":0},{"text":"With with the promotion and increasing awareness of the guidance of the G Statistic guidance and the adoption of his principles and the conduct of clinical trials in South Africa, how would you implement the promotion and awareness of the CDC guidance and the adoption of the?","language":"en","start":3073.5,"end":3089.17,"speakerId":0},{"text":"Guide oh, I think a big thing should be.","language":"en","start":3089.18,"end":3092.93,"speakerId":1},{"text":"In my opinion, is goes back to ethics and.","language":"en","start":3093.67,"end":3096.71,"speakerId":1},{"text":"You know, one of the things that ethics does is that they request from all the key players your API's is to have a certification of, you know, training are you?","language":"en","start":3097.68,"end":3107.47,"speakerId":1},{"text":"Able to work with.","language":"en","start":3107.48,"end":3108.48,"speakerId":1},{"text":"Human participants. And if your study is a, you know, randomized clinical trial, then one of the things could be a certification.","language":"en","start":3108.7,"end":3117.45,"speakerId":1},{"text":"Hey.","language":"en","start":3114.5,"end":3114.78},{"text":"Attendance to this type of training, so this would then form part of that certification that you would get a module that you could do.","language":"en","start":3117.58,"end":3124.7599999999998,"speakerId":1},{"text":"Ah.","language":"en","start":3119.62,"end":3120.87,"speakerId":0},{"text":"And then so some of these ethics, you know, when you're doing GCP training and all of this, if this adds as a complementary element to it and if it's specifically doing these types of trials and you get a certification that I think is perfect because then your ethics boards in South Africa will be unlocking for that.","language":"en","start":3126.0899999999997,"end":3144.7,"speakerId":1},{"text":"Yeah.","language":"en","start":3131.0299999999997,"end":3131.31,"speakerId":0},{"text":"If you're doing a clinical randomized clinical trial, this is what I think you need to to have.","language":"en","start":3145.69,"end":3151.8,"speakerId":1},{"text":"That is when it has been accepted, right?","language":"en","start":3152.67,"end":3154.63,"speakerId":0},{"text":"Hmm.","language":"en","start":3154.2,"end":3154.5499999999997},{"text":"It's, you know.","language":"en","start":3154.73,"end":3155.84,"speakerId":0},{"text":"We we've seen that, OK, the GCC.","language":"en","start":3156.1299999999997,"end":3158.3799999999997,"speakerId":0},{"text":"But the promotion element is to target those ethics bonds to be yes, to be able to say that this is a good.","language":"en","start":3158.2599999999998,"end":3166.2099999999996,"speakerId":1},{"text":"Yeah.","language":"en","start":3159.67,"end":3160.23},{"text":"Target ethics.","language":"en","start":3162.18,"end":3163.18,"speakerId":0},{"text":"Tool and the certification. So these three and also those are the things that could who does these types of trainings to be included in part of this process.","language":"en","start":3167.3999999999996,"end":3178.1699999999996,"speakerId":1},{"text":"Also.","language":"en","start":3175.3999999999996,"end":3176.0499999999997,"speakerId":0},{"text":"So in terms of.","language":"en","start":3178.2799999999997,"end":3178.95,"speakerId":1},{"text":"Promotion. It becomes easier when you're implementing because you sort of influencing getting their inputs and.","language":"en","start":3178.96,"end":3184.35,"speakerId":1},{"text":"Stuff because one.","language":"en","start":3184.3599999999997,"end":3185.3099999999995,"speakerId":1},{"text":"Of the things that could also come is that they could be repetitive.","language":"en","start":3185.3199999999997,"end":3187.9199999999996,"speakerId":1},{"text":"Information and yeah that could.","language":"en","start":3188.02,"end":3189.53,"speakerId":1},{"text":"Be cuts, yeah, so.","language":"en","start":3189.54,"end":3191.16,"speakerId":1},{"text":"I think you want to have the key that that I to be able to copy guns into duplicated information.","language":"en","start":3191.85,"end":3198.35,"speakerId":1},{"text":"Now.","language":"en","start":3199.69,"end":3200.36},{"text":"Which? Yeah. So which major clinical trials implementers and key stakeholders in South Africa should be approached to promote and raise awareness of the GCC?","language":"en","start":3200.93,"end":3211.3399999999997,"speakerId":0},{"text":"I gave you love there.","language":"en","start":3201.1299999999997,"end":3202.5799999999995,"speakerId":1},{"text":"Guidance and their dog benefits principles in the conduct of friend of mass clinical.","language":"en","start":3211.47,"end":3215.95,"speakerId":0},{"text":"Oh.","language":"en","start":3211.87,"end":3212.47,"speakerId":1},{"text":"Yeah, your ethics, your research ethics, sympathy.","language":"en","start":3215.8999999999996,"end":3218.99,"speakerId":1},{"text":"Chief.","language":"en","start":3215.96,"end":3216.46},{"text":"For yeah. Yeah. Let me say Rex.","language":"en","start":3219.21,"end":3221.87,"speakerId":0},{"text":"Hmm.","language":"en","start":3219.91,"end":3220.3999999999996},{"text":"Hmm.","language":"en","start":3221.8399999999997,"end":3222.3599999999997},{"text":"I would also say you're monitoring and evaluation people as well. Why? Because my thing is when you monitoring and evaluating throughout the processes.","language":"en","start":3225.24,"end":3235.3999999999996,"speakerId":1},{"text":"I feel like these are some of the elements that they feel should be part of that and as part of the evaluation criteria, you know, are you missing something out that is actually quite critical, so they may not necessarily need to be part of it, but it would be good to see from that aspect.","language":"en","start":3236.12,"end":3252.7599999999998,"speakerId":1},{"text":"Does this.","language":"en","start":3254.1,"end":3254.71,"speakerId":1},{"text":"You know, if you look at the general monitoring and evaluation plan, does this add additional elements that have not been considered before?","language":"en","start":3255.58,"end":3263.5699999999997,"speakerId":1},{"text":"Export monitoring and evaluation organizations.","language":"en","start":3265.24,"end":3269.18,"speakerId":0},{"text":"But your.","language":"en","start":3270.21,"end":3270.87,"speakerId":1},{"text":"It's considered CRO's because they.","language":"en","start":3272.14,"end":3276.39,"speakerId":1},{"text":"UM.","language":"en","start":3277.42,"end":3278.16,"speakerId":1},{"text":"It's part of the job, right?","language":"en","start":3280.8599999999997,"end":3282.5499999999997,"speakerId":1},{"text":"Part of their job, yeah.","language":"en","start":3284.64,"end":3286.49,"speakerId":0},{"text":"I think that would be quite good, but yeah, I think those for my opinion.","language":"en","start":3286.5499999999997,"end":3290.5399999999995,"speakerId":1},{"text":"So ethics committees, research ethic committees monitor monitoring and valuation organizations here will.","language":"en","start":3290.54,"end":3297.61,"speakerId":0},{"text":"Sorry and one more thing is your community and your community boards as well because.","language":"en","start":3297.75,"end":3302.46,"speakerId":1},{"text":"Hmm.","language":"en","start":3302.79,"end":3303.2},{"text":"I think what this also.","language":"en","start":3303.17,"end":3304.82,"speakerId":1},{"text":"Does is it provides context to?","language":"en","start":3304.83,"end":3308.7599999999998,"speakerId":1},{"text":"And it also is a good way for them, because ultimately we're going into the areas to get their consent and this is a good resource for them to understand because when I was going through it, I kind of understood it as.","language":"en","start":3309.94,"end":3321,"speakerId":1},{"text":"A non science person.","language":"en","start":3321.0099999999998,"end":3322.68,"speakerId":1},{"text":"And so I think it could.","language":"en","start":3322.89,"end":3324.48,"speakerId":1},{"text":"That something should be considered as to, you know, getting them involved at this at the end of the day protects the community is.","language":"en","start":3325.17,"end":3332.89,"speakerId":1},{"text":"This for stakeholders, any other stakeholders that you?","language":"en","start":3335.5099999999998,"end":3339.56,"speakerId":0},{"text":"Can think of.","language":"en","start":3339.5699999999997,"end":3340.2299999999996,"speakerId":0},{"text":"Should we push supper?","language":"en","start":3344.48,"end":3345.64,"speakerId":0},{"text":"Yeah. Oh, yeah, that's interesting. Because I mean, they deal with new drugs, new medical devices and whatnot, and usually with the clinical trials, you would actually go through them to get an approval as well. So yeah.","language":"en","start":3346.6299999999997,"end":3361.5399999999995,"speakerId":1},{"text":"That would be key.","language":"en","start":3361.91,"end":3362.81,"speakerId":1},{"text":"Is there anything else you would like to?","language":"en","start":3364.58,"end":3366.38,"speakerId":0},{"text":"Share with me.","language":"en","start":3366.39,"end":3367.39,"speakerId":0},{"text":"Uh.","language":"en","start":3367.69,"end":3368.64,"speakerId":1},{"text":"No, no, I I would just maybe ask you is?","language":"en","start":3372.93,"end":3377.44,"speakerId":1},{"text":"I'm going to question you now my with my question. Yes, no, I mean at the end of the day is do you have faith in this process? Yeah.","language":"en","start":3378.6099999999997,"end":3390.5699999999997,"speakerId":1},{"text":"When's your interview guys you?","language":"en","start":3381.54,"end":3383.8,"speakerId":0},{"text":"Yes, I actually do have faith in it. Yeah, I do. Because I've been reading it. Yeah, I've been promoting it. So I do have faith in it. Yeah.","language":"en","start":3388.54,"end":3398.5299999999997,"speakerId":0},{"text":"And have you done and this area of people like posters figuring these scientific meetings to promote it?","language":"en","start":3398.14,"end":3405.49,"speakerId":1},{"text":"Actually.","language":"en","start":3406,"end":3406.36},{"text":"Yeah.","language":"en","start":3406.5,"end":3406.8},{"text":"I I did the first portion of our study to the first portion is to meet people who are doing clinical trials in South Africa to invite them to the workshop. So we ended up just trying to to show one of the things is to show who's doing clinical trials in Africa, where are they?","language":"en","start":3407.24,"end":3426.5499999999997,"speakerId":0},{"text":"Ohh.","language":"en","start":3407.98,"end":3408.35},{"text":"I didn't see.","language":"en","start":3408.3599999999997,"end":3408.89,"speakerId":1},{"text":"That.","language":"en","start":3408.8999999999996,"end":3409.43,"speakerId":1},{"text":"Ohh wow.","language":"en","start":3417.0499999999997,"end":3418.1,"speakerId":1},{"text":"Yeah.","language":"en","start":3423.68,"end":3423.81},{"text":"Yeah.","language":"en","start":3425.3199999999997,"end":3425.7,"speakerId":1},{"text":"Yeah.","language":"en","start":3427.1,"end":3427.63,"speakerId":1},{"text":"Are they local? Are they even they are being done more by pharmaceutical companies.","language":"en","start":3427.33,"end":3434.37,"speakerId":0},{"text":"Ah.","language":"en","start":3433.9199999999996,"end":3434.5299999999997},{"text":"And we are in South Africa, we are the most.","language":"en","start":3438.08,"end":3440.1,"speakerId":0},{"text":"Wow, that's not even.","language":"en","start":3443.7,"end":3445.04,"speakerId":1},{"text":"Yeah, because of academic institutes because of pharmaceutical companies, international and local. Yeah, there's money there. Yeah. And also Seattle the. Yeah.","language":"en","start":3444.2999999999997,"end":3456.2599999999998,"speakerId":0},{"text":"His mommy.","language":"en","start":3450.99,"end":3451.6499999999996,"speakerId":1},{"text":"And you get a lot of these research institutes and stuff like arm institutes and all of those. Yeah, yeah.","language":"en","start":3456.3399999999997,"end":3464.5899999999997,"speakerId":1},{"text":"Used Oil Institute Vets Vessel Consortium and vessel.","language":"en","start":3460.2999999999997,"end":3464.6499999999996,"speakerId":0},{"text":"They had just taken over their side, yeah.","language":"en","start":3465.3399999999997,"end":3469.5299999999997,"speakerId":0},{"text":"Yeah, it is very good. Yeah. No, I think that for me, I think it also just shows that because that's going to keep the momentum right, you need these champions. And if you are because it seems like you're trying to undercover knowledge and understanding to promote the fantastic.","language":"en","start":3466.8799999999997,"end":3485.41,"speakerId":1},{"text":"Ohh thank you so much and thank you for your time.","language":"en","start":3487.12,"end":3490.31,"speakerId":0},{"text":"Yeah, it's not. I can see a passion from you.","language":"en","start":3488,"end":3491.37,"speakerId":1},{"text":"So we appreciate your input and suggestion on the guidance. So the time is 16/13. Thank you so much.","language":"en","start":3492.89,"end":3501.74,"speakerId":0},{"text":"The proud.","language":"en","start":3494.6099999999997,"end":3495.0099999999998,"speakerId":1},{"text":"No.","language":"en","start":3502.27,"end":3502.49}],"speakerNames":[null,null]},"audioOneDriveItem":{"driveId":"b!1uMAtjIkAkGiXVxTqR8oDk9CoTEiQqRCo7N3wArQtBvzPA0khHwkSp4P1WpYOZVC","itemId":"01JMNO6PZQTUVSX7D7B5BKPWMAS5G76D7V"}}}</storedTranscription>
</file>

<file path=customXml/item3.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DCEA2E5-B22D-4AC2-BE7F-E562524E4B11}">
  <ds:schemaRefs>
    <ds:schemaRef ds:uri="http://schemas.microsoft.com/sharepoint/v3/contenttype/forms"/>
  </ds:schemaRefs>
</ds:datastoreItem>
</file>

<file path=customXml/itemProps2.xml><?xml version="1.0" encoding="utf-8"?>
<ds:datastoreItem xmlns:ds="http://schemas.openxmlformats.org/officeDocument/2006/customXml" ds:itemID="{10B3EB39-2052-4F03-8623-09A93FE1C66C}">
  <ds:schemaRefs>
    <ds:schemaRef ds:uri="http://schemas.microsoft.com/office/transcription/2022"/>
  </ds:schemaRefs>
</ds:datastoreItem>
</file>

<file path=customXml/itemProps3.xml><?xml version="1.0" encoding="utf-8"?>
<ds:datastoreItem xmlns:ds="http://schemas.openxmlformats.org/officeDocument/2006/customXml" ds:itemID="{0519633E-236C-4C2B-BCB6-5585F0F4D0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5FC6F8-284B-460C-87EF-A4A4645BEBC2}">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9332</Words>
  <Characters>41342</Characters>
  <Application>Microsoft Office Word</Application>
  <DocSecurity>0</DocSecurity>
  <Lines>898</Lines>
  <Paragraphs>308</Paragraphs>
  <ScaleCrop>false</ScaleCrop>
  <Company/>
  <LinksUpToDate>false</LinksUpToDate>
  <CharactersWithSpaces>50366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Vuyiswa Dlamini</dc:creator>
  <cp:keywords/>
  <dc:description/>
  <cp:lastModifiedBy>Andani Ratshinanga</cp:lastModifiedBy>
  <cp:revision>86</cp:revision>
  <dcterms:created xsi:type="dcterms:W3CDTF">2024-12-04T08:26:00Z</dcterms:created>
  <dcterms:modified xsi:type="dcterms:W3CDTF">2026-03-26T15:20:00Z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